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E9" w:rsidRPr="001B4D7E" w:rsidRDefault="001D431F">
      <w:pPr>
        <w:pStyle w:val="a3"/>
        <w:spacing w:before="67"/>
        <w:ind w:left="3033"/>
        <w:rPr>
          <w:lang w:val="uk-UA"/>
        </w:rPr>
      </w:pPr>
      <w:r w:rsidRPr="001B4D7E">
        <w:rPr>
          <w:lang w:val="uk-UA"/>
        </w:rPr>
        <w:t>Міністерство освіти і науки України</w:t>
      </w:r>
    </w:p>
    <w:p w:rsidR="00C438E9" w:rsidRPr="001B4D7E" w:rsidRDefault="001D431F">
      <w:pPr>
        <w:pStyle w:val="a3"/>
        <w:spacing w:before="3"/>
        <w:ind w:left="1067"/>
        <w:rPr>
          <w:lang w:val="uk-UA"/>
        </w:rPr>
      </w:pPr>
      <w:r w:rsidRPr="001B4D7E">
        <w:rPr>
          <w:lang w:val="uk-UA"/>
        </w:rPr>
        <w:t>Уманський державний педагогічний університет імені Павла Тичини</w:t>
      </w:r>
    </w:p>
    <w:p w:rsidR="00C438E9" w:rsidRPr="001B4D7E" w:rsidRDefault="00C438E9">
      <w:pPr>
        <w:pStyle w:val="a3"/>
        <w:rPr>
          <w:lang w:val="uk-UA"/>
        </w:rPr>
      </w:pPr>
    </w:p>
    <w:p w:rsidR="00C438E9" w:rsidRPr="001B4D7E" w:rsidRDefault="00C438E9">
      <w:pPr>
        <w:pStyle w:val="a3"/>
        <w:rPr>
          <w:lang w:val="uk-UA"/>
        </w:rPr>
      </w:pPr>
    </w:p>
    <w:p w:rsidR="009B14EB" w:rsidRPr="001B4D7E" w:rsidRDefault="006F3A20" w:rsidP="009B14EB">
      <w:pPr>
        <w:spacing w:line="360" w:lineRule="auto"/>
        <w:ind w:left="5040"/>
        <w:jc w:val="both"/>
        <w:rPr>
          <w:sz w:val="28"/>
          <w:szCs w:val="28"/>
          <w:lang w:val="uk-UA"/>
        </w:rPr>
      </w:pPr>
      <w:r>
        <w:rPr>
          <w:noProof/>
          <w:szCs w:val="40"/>
          <w:lang w:val="uk-UA" w:eastAsia="uk-UA"/>
        </w:rPr>
        <w:drawing>
          <wp:inline distT="0" distB="0" distL="0" distR="0" wp14:anchorId="4969F89B" wp14:editId="01732CC0">
            <wp:extent cx="2838450" cy="1876425"/>
            <wp:effectExtent l="0" t="0" r="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E9" w:rsidRPr="001B4D7E" w:rsidRDefault="00C438E9">
      <w:pPr>
        <w:pStyle w:val="a3"/>
        <w:rPr>
          <w:lang w:val="uk-UA"/>
        </w:rPr>
      </w:pPr>
    </w:p>
    <w:p w:rsidR="00F41C50" w:rsidRPr="001B4D7E" w:rsidRDefault="009B14EB" w:rsidP="00F41C50">
      <w:pPr>
        <w:spacing w:before="240"/>
        <w:ind w:left="275" w:right="272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1B4D7E">
        <w:rPr>
          <w:b/>
          <w:sz w:val="28"/>
          <w:szCs w:val="28"/>
          <w:lang w:val="uk-UA"/>
        </w:rPr>
        <w:t xml:space="preserve">ПРОГРАМА ТВОРЧОГО КОНКУРСУ </w:t>
      </w:r>
    </w:p>
    <w:p w:rsidR="00F41C50" w:rsidRPr="001B4D7E" w:rsidRDefault="001D431F" w:rsidP="00F41C50">
      <w:pPr>
        <w:spacing w:before="240"/>
        <w:ind w:left="275" w:right="272"/>
        <w:jc w:val="center"/>
        <w:rPr>
          <w:b/>
          <w:sz w:val="28"/>
          <w:szCs w:val="28"/>
          <w:lang w:val="uk-UA"/>
        </w:rPr>
      </w:pPr>
      <w:r w:rsidRPr="001B4D7E">
        <w:rPr>
          <w:b/>
          <w:sz w:val="28"/>
          <w:szCs w:val="28"/>
          <w:lang w:val="uk-UA"/>
        </w:rPr>
        <w:t>«Фізичне виховання»</w:t>
      </w:r>
    </w:p>
    <w:p w:rsidR="00E419F1" w:rsidRPr="001B4D7E" w:rsidRDefault="00E419F1" w:rsidP="00F41C50">
      <w:pPr>
        <w:spacing w:before="240"/>
        <w:ind w:left="275" w:right="272"/>
        <w:jc w:val="center"/>
        <w:rPr>
          <w:sz w:val="28"/>
          <w:szCs w:val="28"/>
          <w:lang w:val="uk-UA"/>
        </w:rPr>
      </w:pPr>
      <w:r w:rsidRPr="001B4D7E">
        <w:rPr>
          <w:b/>
          <w:sz w:val="28"/>
          <w:szCs w:val="28"/>
          <w:lang w:val="uk-UA"/>
        </w:rPr>
        <w:t>(</w:t>
      </w:r>
      <w:r w:rsidRPr="001B4D7E">
        <w:rPr>
          <w:sz w:val="28"/>
          <w:szCs w:val="28"/>
          <w:lang w:val="uk-UA"/>
        </w:rPr>
        <w:t>Етап 1:Загальна фізична підготовка)</w:t>
      </w:r>
    </w:p>
    <w:p w:rsidR="00B2662C" w:rsidRDefault="00B2662C" w:rsidP="00C846A4">
      <w:pPr>
        <w:pStyle w:val="10"/>
        <w:spacing w:line="360" w:lineRule="auto"/>
        <w:ind w:firstLine="0"/>
        <w:jc w:val="center"/>
        <w:rPr>
          <w:bCs/>
          <w:sz w:val="28"/>
          <w:szCs w:val="28"/>
        </w:rPr>
      </w:pPr>
      <w:r w:rsidRPr="00AF04B8">
        <w:rPr>
          <w:bCs/>
          <w:sz w:val="28"/>
          <w:szCs w:val="28"/>
        </w:rPr>
        <w:t>ОС бакалавр</w:t>
      </w:r>
    </w:p>
    <w:p w:rsidR="00B2662C" w:rsidRPr="00B2662C" w:rsidRDefault="00B2662C" w:rsidP="00C846A4">
      <w:pPr>
        <w:pStyle w:val="2"/>
        <w:spacing w:line="368" w:lineRule="exact"/>
        <w:ind w:left="0" w:right="0"/>
        <w:rPr>
          <w:b w:val="0"/>
          <w:i/>
          <w:sz w:val="28"/>
          <w:szCs w:val="28"/>
          <w:lang w:val="uk-UA"/>
        </w:rPr>
      </w:pPr>
      <w:r w:rsidRPr="00B2662C">
        <w:rPr>
          <w:b w:val="0"/>
          <w:i/>
          <w:sz w:val="28"/>
          <w:szCs w:val="28"/>
          <w:lang w:val="uk-UA"/>
        </w:rPr>
        <w:t>на основі повної загальної середньої освіти, ОС молодший бакалавр, ОПС</w:t>
      </w:r>
      <w:r w:rsidRPr="00B2662C">
        <w:rPr>
          <w:b w:val="0"/>
          <w:i/>
          <w:sz w:val="28"/>
          <w:szCs w:val="28"/>
        </w:rPr>
        <w:t> </w:t>
      </w:r>
      <w:r w:rsidRPr="00B2662C">
        <w:rPr>
          <w:b w:val="0"/>
          <w:i/>
          <w:sz w:val="28"/>
          <w:szCs w:val="28"/>
          <w:lang w:val="uk-UA"/>
        </w:rPr>
        <w:t xml:space="preserve">фаховий молодший бакалавр, ОКР молодший спеціаліст </w:t>
      </w:r>
    </w:p>
    <w:p w:rsidR="00F41C50" w:rsidRPr="001B4D7E" w:rsidRDefault="009B14EB" w:rsidP="00B2662C">
      <w:pPr>
        <w:pStyle w:val="2"/>
        <w:spacing w:before="240" w:line="368" w:lineRule="exact"/>
        <w:ind w:left="275"/>
        <w:rPr>
          <w:sz w:val="28"/>
          <w:szCs w:val="28"/>
          <w:lang w:val="uk-UA"/>
        </w:rPr>
      </w:pPr>
      <w:r w:rsidRPr="001B4D7E">
        <w:rPr>
          <w:b w:val="0"/>
          <w:sz w:val="28"/>
          <w:szCs w:val="28"/>
          <w:lang w:val="uk-UA"/>
        </w:rPr>
        <w:t xml:space="preserve">Освітня програма: </w:t>
      </w:r>
      <w:r w:rsidRPr="001B4D7E">
        <w:rPr>
          <w:sz w:val="28"/>
          <w:szCs w:val="28"/>
          <w:lang w:val="uk-UA"/>
        </w:rPr>
        <w:t>ФІЗИЧНА КУЛЬТУРА І СПОРТ</w:t>
      </w:r>
    </w:p>
    <w:p w:rsidR="009B14EB" w:rsidRPr="001B4D7E" w:rsidRDefault="001D431F" w:rsidP="00F41C50">
      <w:pPr>
        <w:spacing w:before="240"/>
        <w:ind w:left="276" w:right="272"/>
        <w:jc w:val="center"/>
        <w:rPr>
          <w:b/>
          <w:sz w:val="28"/>
          <w:szCs w:val="28"/>
          <w:lang w:val="uk-UA"/>
        </w:rPr>
      </w:pPr>
      <w:r w:rsidRPr="001B4D7E">
        <w:rPr>
          <w:sz w:val="28"/>
          <w:szCs w:val="28"/>
          <w:lang w:val="uk-UA"/>
        </w:rPr>
        <w:t xml:space="preserve">Спеціальність </w:t>
      </w:r>
      <w:r w:rsidR="00DC4497" w:rsidRPr="001B4D7E">
        <w:rPr>
          <w:sz w:val="28"/>
          <w:szCs w:val="28"/>
          <w:lang w:val="uk-UA"/>
        </w:rPr>
        <w:t xml:space="preserve">017 </w:t>
      </w:r>
      <w:r w:rsidR="00DC4497" w:rsidRPr="001B4D7E">
        <w:rPr>
          <w:b/>
          <w:sz w:val="28"/>
          <w:szCs w:val="28"/>
          <w:lang w:val="uk-UA"/>
        </w:rPr>
        <w:t>ФІЗИЧНА КУЛЬТУРА І СПОРТ</w:t>
      </w:r>
    </w:p>
    <w:p w:rsidR="009B14EB" w:rsidRPr="001B4D7E" w:rsidRDefault="009B14EB" w:rsidP="00F41C50">
      <w:pPr>
        <w:spacing w:before="240" w:line="365" w:lineRule="exact"/>
        <w:ind w:left="274" w:right="272"/>
        <w:jc w:val="center"/>
        <w:rPr>
          <w:sz w:val="28"/>
          <w:szCs w:val="28"/>
          <w:lang w:val="uk-UA"/>
        </w:rPr>
      </w:pPr>
      <w:r w:rsidRPr="001B4D7E">
        <w:rPr>
          <w:sz w:val="28"/>
          <w:szCs w:val="28"/>
          <w:lang w:val="uk-UA"/>
        </w:rPr>
        <w:t>(денна та заочна форми навчання)</w:t>
      </w:r>
    </w:p>
    <w:p w:rsidR="00446940" w:rsidRPr="001B4D7E" w:rsidRDefault="001D431F" w:rsidP="00B2662C">
      <w:pPr>
        <w:pStyle w:val="a3"/>
        <w:spacing w:before="240"/>
        <w:rPr>
          <w:lang w:val="uk-UA"/>
        </w:rPr>
      </w:pPr>
      <w:r w:rsidRPr="001B4D7E">
        <w:rPr>
          <w:noProof/>
          <w:lang w:val="uk-UA" w:eastAsia="uk-U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2927350</wp:posOffset>
            </wp:positionH>
            <wp:positionV relativeFrom="paragraph">
              <wp:posOffset>237458</wp:posOffset>
            </wp:positionV>
            <wp:extent cx="1727203" cy="239610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3" cy="239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940" w:rsidRPr="001B4D7E" w:rsidRDefault="00446940" w:rsidP="00F41C50">
      <w:pPr>
        <w:pStyle w:val="a3"/>
        <w:spacing w:before="89"/>
        <w:ind w:right="272"/>
        <w:rPr>
          <w:lang w:val="uk-UA"/>
        </w:rPr>
      </w:pPr>
    </w:p>
    <w:p w:rsidR="00C438E9" w:rsidRPr="001B4D7E" w:rsidRDefault="00DC4497">
      <w:pPr>
        <w:pStyle w:val="a3"/>
        <w:spacing w:before="89"/>
        <w:ind w:left="277" w:right="272"/>
        <w:jc w:val="center"/>
        <w:rPr>
          <w:lang w:val="uk-UA"/>
        </w:rPr>
      </w:pPr>
      <w:r w:rsidRPr="001B4D7E">
        <w:rPr>
          <w:lang w:val="uk-UA"/>
        </w:rPr>
        <w:t>Умань-20</w:t>
      </w:r>
      <w:r w:rsidR="0053206B" w:rsidRPr="001B4D7E">
        <w:rPr>
          <w:lang w:val="uk-UA"/>
        </w:rPr>
        <w:t>2</w:t>
      </w:r>
      <w:r w:rsidR="001B377D" w:rsidRPr="001B4D7E">
        <w:rPr>
          <w:lang w:val="uk-UA"/>
        </w:rPr>
        <w:t>2</w:t>
      </w:r>
      <w:r w:rsidR="003611EB" w:rsidRPr="001B4D7E">
        <w:rPr>
          <w:lang w:val="uk-UA"/>
        </w:rPr>
        <w:t xml:space="preserve"> р.</w:t>
      </w:r>
    </w:p>
    <w:p w:rsidR="00C438E9" w:rsidRPr="001B4D7E" w:rsidRDefault="00C438E9">
      <w:pPr>
        <w:jc w:val="center"/>
        <w:rPr>
          <w:sz w:val="28"/>
          <w:szCs w:val="28"/>
          <w:lang w:val="uk-UA"/>
        </w:rPr>
        <w:sectPr w:rsidR="00C438E9" w:rsidRPr="001B4D7E">
          <w:type w:val="continuous"/>
          <w:pgSz w:w="11910" w:h="16840"/>
          <w:pgMar w:top="1040" w:right="740" w:bottom="280" w:left="740" w:header="720" w:footer="720" w:gutter="0"/>
          <w:cols w:space="720"/>
        </w:sectPr>
      </w:pPr>
    </w:p>
    <w:p w:rsidR="00C438E9" w:rsidRPr="001B4D7E" w:rsidRDefault="001D431F">
      <w:pPr>
        <w:pStyle w:val="3"/>
        <w:ind w:left="3206"/>
        <w:rPr>
          <w:lang w:val="uk-UA"/>
        </w:rPr>
      </w:pPr>
      <w:r w:rsidRPr="001B4D7E">
        <w:rPr>
          <w:lang w:val="uk-UA"/>
        </w:rPr>
        <w:lastRenderedPageBreak/>
        <w:t>ПОЯСНЮВАЛЬНА ЗАПИСКА</w:t>
      </w:r>
    </w:p>
    <w:p w:rsidR="00C438E9" w:rsidRPr="001B4D7E" w:rsidRDefault="001D431F" w:rsidP="00A172EC">
      <w:pPr>
        <w:pStyle w:val="a3"/>
        <w:spacing w:before="158" w:line="360" w:lineRule="auto"/>
        <w:ind w:left="112" w:right="125" w:firstLine="852"/>
        <w:jc w:val="both"/>
        <w:rPr>
          <w:lang w:val="uk-UA"/>
        </w:rPr>
      </w:pPr>
      <w:r w:rsidRPr="001B4D7E">
        <w:rPr>
          <w:lang w:val="uk-UA"/>
        </w:rPr>
        <w:t>О</w:t>
      </w:r>
      <w:r w:rsidR="009B6425" w:rsidRPr="001B4D7E">
        <w:rPr>
          <w:lang w:val="uk-UA"/>
        </w:rPr>
        <w:t>сновною метою творчого конкурсу</w:t>
      </w:r>
      <w:r w:rsidRPr="001B4D7E">
        <w:rPr>
          <w:lang w:val="uk-UA"/>
        </w:rPr>
        <w:t xml:space="preserve"> з фізичного виховання є перевірка рівня фізичної підготовленості</w:t>
      </w:r>
      <w:r w:rsidR="00A172EC" w:rsidRPr="001B4D7E">
        <w:rPr>
          <w:lang w:val="uk-UA"/>
        </w:rPr>
        <w:t xml:space="preserve"> </w:t>
      </w:r>
      <w:r w:rsidR="009B6425" w:rsidRPr="001B4D7E">
        <w:rPr>
          <w:lang w:val="uk-UA"/>
        </w:rPr>
        <w:t>вступник</w:t>
      </w:r>
      <w:r w:rsidRPr="001B4D7E">
        <w:rPr>
          <w:lang w:val="uk-UA"/>
        </w:rPr>
        <w:t>ів.</w:t>
      </w:r>
    </w:p>
    <w:p w:rsidR="00C438E9" w:rsidRPr="001B4D7E" w:rsidRDefault="009B6425">
      <w:pPr>
        <w:pStyle w:val="a3"/>
        <w:spacing w:line="321" w:lineRule="exact"/>
        <w:ind w:left="652"/>
        <w:rPr>
          <w:lang w:val="uk-UA"/>
        </w:rPr>
      </w:pPr>
      <w:r w:rsidRPr="001B4D7E">
        <w:rPr>
          <w:lang w:val="uk-UA"/>
        </w:rPr>
        <w:t>Вступник</w:t>
      </w:r>
      <w:r w:rsidR="001D431F" w:rsidRPr="001B4D7E">
        <w:rPr>
          <w:lang w:val="uk-UA"/>
        </w:rPr>
        <w:t xml:space="preserve"> повинен </w:t>
      </w:r>
      <w:r w:rsidR="001D431F" w:rsidRPr="001B4D7E">
        <w:rPr>
          <w:b/>
          <w:lang w:val="uk-UA"/>
        </w:rPr>
        <w:t xml:space="preserve">знати </w:t>
      </w:r>
      <w:r w:rsidR="001D431F" w:rsidRPr="001B4D7E">
        <w:rPr>
          <w:lang w:val="uk-UA"/>
        </w:rPr>
        <w:t>вимоги до техніки виконання:</w:t>
      </w:r>
    </w:p>
    <w:p w:rsidR="00C438E9" w:rsidRPr="001B4D7E" w:rsidRDefault="001D431F">
      <w:pPr>
        <w:pStyle w:val="a4"/>
        <w:numPr>
          <w:ilvl w:val="0"/>
          <w:numId w:val="1"/>
        </w:numPr>
        <w:tabs>
          <w:tab w:val="left" w:pos="1192"/>
          <w:tab w:val="left" w:pos="1193"/>
        </w:tabs>
        <w:spacing w:before="161"/>
        <w:rPr>
          <w:sz w:val="28"/>
          <w:szCs w:val="28"/>
          <w:lang w:val="uk-UA"/>
        </w:rPr>
      </w:pPr>
      <w:r w:rsidRPr="001B4D7E">
        <w:rPr>
          <w:sz w:val="28"/>
          <w:szCs w:val="28"/>
          <w:lang w:val="uk-UA"/>
        </w:rPr>
        <w:t>підтягування на</w:t>
      </w:r>
      <w:r w:rsidR="00A172EC" w:rsidRPr="001B4D7E">
        <w:rPr>
          <w:sz w:val="28"/>
          <w:szCs w:val="28"/>
          <w:lang w:val="uk-UA"/>
        </w:rPr>
        <w:t xml:space="preserve"> </w:t>
      </w:r>
      <w:r w:rsidRPr="001B4D7E">
        <w:rPr>
          <w:sz w:val="28"/>
          <w:szCs w:val="28"/>
          <w:lang w:val="uk-UA"/>
        </w:rPr>
        <w:t>перекладині;</w:t>
      </w:r>
    </w:p>
    <w:p w:rsidR="00C438E9" w:rsidRPr="001B4D7E" w:rsidRDefault="001D431F">
      <w:pPr>
        <w:pStyle w:val="a4"/>
        <w:numPr>
          <w:ilvl w:val="0"/>
          <w:numId w:val="1"/>
        </w:numPr>
        <w:tabs>
          <w:tab w:val="left" w:pos="1192"/>
          <w:tab w:val="left" w:pos="1193"/>
        </w:tabs>
        <w:spacing w:before="163"/>
        <w:rPr>
          <w:sz w:val="28"/>
          <w:szCs w:val="28"/>
          <w:lang w:val="uk-UA"/>
        </w:rPr>
      </w:pPr>
      <w:r w:rsidRPr="001B4D7E">
        <w:rPr>
          <w:sz w:val="28"/>
          <w:szCs w:val="28"/>
          <w:lang w:val="uk-UA"/>
        </w:rPr>
        <w:t>згинання та розгинання рук в упорі</w:t>
      </w:r>
      <w:r w:rsidR="00A172EC" w:rsidRPr="001B4D7E">
        <w:rPr>
          <w:sz w:val="28"/>
          <w:szCs w:val="28"/>
          <w:lang w:val="uk-UA"/>
        </w:rPr>
        <w:t xml:space="preserve"> </w:t>
      </w:r>
      <w:r w:rsidRPr="001B4D7E">
        <w:rPr>
          <w:sz w:val="28"/>
          <w:szCs w:val="28"/>
          <w:lang w:val="uk-UA"/>
        </w:rPr>
        <w:t>лежачи;</w:t>
      </w:r>
    </w:p>
    <w:p w:rsidR="00C438E9" w:rsidRPr="001B4D7E" w:rsidRDefault="00183A35">
      <w:pPr>
        <w:pStyle w:val="a4"/>
        <w:numPr>
          <w:ilvl w:val="0"/>
          <w:numId w:val="1"/>
        </w:numPr>
        <w:tabs>
          <w:tab w:val="left" w:pos="1192"/>
          <w:tab w:val="left" w:pos="11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упор на передпліччях</w:t>
      </w:r>
      <w:r w:rsidR="001D431F" w:rsidRPr="001B4D7E">
        <w:rPr>
          <w:sz w:val="28"/>
          <w:szCs w:val="28"/>
          <w:lang w:val="uk-UA"/>
        </w:rPr>
        <w:t>.</w:t>
      </w:r>
    </w:p>
    <w:p w:rsidR="00C438E9" w:rsidRPr="001B4D7E" w:rsidRDefault="009B6425">
      <w:pPr>
        <w:pStyle w:val="a3"/>
        <w:spacing w:before="163"/>
        <w:ind w:left="820"/>
        <w:rPr>
          <w:lang w:val="uk-UA"/>
        </w:rPr>
      </w:pPr>
      <w:r w:rsidRPr="001B4D7E">
        <w:rPr>
          <w:lang w:val="uk-UA"/>
        </w:rPr>
        <w:t>Вступник</w:t>
      </w:r>
      <w:r w:rsidR="001D431F" w:rsidRPr="001B4D7E">
        <w:rPr>
          <w:lang w:val="uk-UA"/>
        </w:rPr>
        <w:t xml:space="preserve"> повинен </w:t>
      </w:r>
      <w:r w:rsidR="001D431F" w:rsidRPr="001B4D7E">
        <w:rPr>
          <w:b/>
          <w:lang w:val="uk-UA"/>
        </w:rPr>
        <w:t xml:space="preserve">вміти </w:t>
      </w:r>
      <w:r w:rsidR="001D431F" w:rsidRPr="001B4D7E">
        <w:rPr>
          <w:lang w:val="uk-UA"/>
        </w:rPr>
        <w:t>технічно правильно виконувати:</w:t>
      </w:r>
    </w:p>
    <w:p w:rsidR="00C438E9" w:rsidRPr="001B4D7E" w:rsidRDefault="001D431F">
      <w:pPr>
        <w:pStyle w:val="a4"/>
        <w:numPr>
          <w:ilvl w:val="0"/>
          <w:numId w:val="1"/>
        </w:numPr>
        <w:tabs>
          <w:tab w:val="left" w:pos="1192"/>
          <w:tab w:val="left" w:pos="1193"/>
        </w:tabs>
        <w:spacing w:before="161"/>
        <w:rPr>
          <w:sz w:val="28"/>
          <w:szCs w:val="28"/>
          <w:lang w:val="uk-UA"/>
        </w:rPr>
      </w:pPr>
      <w:r w:rsidRPr="001B4D7E">
        <w:rPr>
          <w:sz w:val="28"/>
          <w:szCs w:val="28"/>
          <w:lang w:val="uk-UA"/>
        </w:rPr>
        <w:t>підтягування на перекладині(юнаки);</w:t>
      </w:r>
    </w:p>
    <w:p w:rsidR="00C438E9" w:rsidRPr="001B4D7E" w:rsidRDefault="001D431F">
      <w:pPr>
        <w:pStyle w:val="a4"/>
        <w:numPr>
          <w:ilvl w:val="0"/>
          <w:numId w:val="1"/>
        </w:numPr>
        <w:tabs>
          <w:tab w:val="left" w:pos="1192"/>
          <w:tab w:val="left" w:pos="1193"/>
        </w:tabs>
        <w:rPr>
          <w:sz w:val="28"/>
          <w:szCs w:val="28"/>
          <w:lang w:val="uk-UA"/>
        </w:rPr>
      </w:pPr>
      <w:r w:rsidRPr="001B4D7E">
        <w:rPr>
          <w:sz w:val="28"/>
          <w:szCs w:val="28"/>
          <w:lang w:val="uk-UA"/>
        </w:rPr>
        <w:t>згинання та розгинання рук в упорі лежачи(дівчата);</w:t>
      </w:r>
    </w:p>
    <w:p w:rsidR="00C438E9" w:rsidRPr="001B4D7E" w:rsidRDefault="00183A35">
      <w:pPr>
        <w:pStyle w:val="a4"/>
        <w:numPr>
          <w:ilvl w:val="0"/>
          <w:numId w:val="1"/>
        </w:numPr>
        <w:tabs>
          <w:tab w:val="left" w:pos="1192"/>
          <w:tab w:val="left" w:pos="11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упор на передпліччях</w:t>
      </w:r>
      <w:r w:rsidR="001D431F" w:rsidRPr="001B4D7E">
        <w:rPr>
          <w:sz w:val="28"/>
          <w:szCs w:val="28"/>
          <w:lang w:val="uk-UA"/>
        </w:rPr>
        <w:t>.</w:t>
      </w:r>
    </w:p>
    <w:p w:rsidR="00C438E9" w:rsidRPr="001B4D7E" w:rsidRDefault="00C438E9">
      <w:pPr>
        <w:pStyle w:val="a3"/>
        <w:rPr>
          <w:lang w:val="uk-UA"/>
        </w:rPr>
      </w:pPr>
    </w:p>
    <w:p w:rsidR="00C438E9" w:rsidRPr="001B4D7E" w:rsidRDefault="001D431F" w:rsidP="00D0213B">
      <w:pPr>
        <w:pStyle w:val="3"/>
        <w:ind w:left="0" w:firstLine="709"/>
        <w:jc w:val="center"/>
        <w:rPr>
          <w:lang w:val="uk-UA"/>
        </w:rPr>
      </w:pPr>
      <w:r w:rsidRPr="001B4D7E">
        <w:rPr>
          <w:lang w:val="uk-UA"/>
        </w:rPr>
        <w:t>ЗАГАЛЬНІ ПОЛОЖЕННЯ</w:t>
      </w:r>
    </w:p>
    <w:p w:rsidR="00C438E9" w:rsidRPr="001B4D7E" w:rsidRDefault="001D431F" w:rsidP="00D0213B">
      <w:pPr>
        <w:pStyle w:val="a3"/>
        <w:spacing w:before="158" w:line="360" w:lineRule="auto"/>
        <w:ind w:right="109" w:firstLine="709"/>
        <w:jc w:val="both"/>
        <w:rPr>
          <w:lang w:val="uk-UA"/>
        </w:rPr>
      </w:pPr>
      <w:r w:rsidRPr="001B4D7E">
        <w:rPr>
          <w:lang w:val="uk-UA"/>
        </w:rPr>
        <w:t xml:space="preserve">До виконання практичних випробувань допускаються треновані особи, які пройшли медичне обстеження і допущені лікарем до випробувань ознайомлені з технікою і правилами безпеки під час їх виконання. </w:t>
      </w:r>
      <w:r w:rsidR="009B6425" w:rsidRPr="001B4D7E">
        <w:rPr>
          <w:lang w:val="uk-UA"/>
        </w:rPr>
        <w:t>Вступник</w:t>
      </w:r>
      <w:r w:rsidRPr="001B4D7E">
        <w:rPr>
          <w:lang w:val="uk-UA"/>
        </w:rPr>
        <w:t>и мають бути одягнені в спортивний одяг і взуття. Випробування проводиться в такій послідовності:</w:t>
      </w:r>
    </w:p>
    <w:p w:rsidR="00C438E9" w:rsidRPr="001B4D7E" w:rsidRDefault="00183A35" w:rsidP="00D0213B">
      <w:pPr>
        <w:pStyle w:val="a4"/>
        <w:numPr>
          <w:ilvl w:val="1"/>
          <w:numId w:val="1"/>
        </w:numPr>
        <w:tabs>
          <w:tab w:val="left" w:pos="1528"/>
          <w:tab w:val="left" w:pos="1529"/>
        </w:tabs>
        <w:spacing w:before="0" w:line="322" w:lineRule="exac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упор на передпліччях</w:t>
      </w:r>
      <w:r w:rsidR="001D431F" w:rsidRPr="001B4D7E">
        <w:rPr>
          <w:sz w:val="28"/>
          <w:szCs w:val="28"/>
          <w:lang w:val="uk-UA"/>
        </w:rPr>
        <w:t>;</w:t>
      </w:r>
    </w:p>
    <w:p w:rsidR="00C438E9" w:rsidRPr="001B4D7E" w:rsidRDefault="001D431F" w:rsidP="00D0213B">
      <w:pPr>
        <w:pStyle w:val="a4"/>
        <w:numPr>
          <w:ilvl w:val="1"/>
          <w:numId w:val="1"/>
        </w:numPr>
        <w:tabs>
          <w:tab w:val="left" w:pos="1529"/>
        </w:tabs>
        <w:spacing w:before="161" w:line="360" w:lineRule="auto"/>
        <w:ind w:left="0" w:right="107" w:firstLine="709"/>
        <w:jc w:val="both"/>
        <w:rPr>
          <w:sz w:val="28"/>
          <w:szCs w:val="28"/>
          <w:lang w:val="uk-UA"/>
        </w:rPr>
      </w:pPr>
      <w:r w:rsidRPr="001B4D7E">
        <w:rPr>
          <w:sz w:val="28"/>
          <w:szCs w:val="28"/>
          <w:lang w:val="uk-UA"/>
        </w:rPr>
        <w:t>підтягування (юнаки) і згинання-розгинання рук в упорі лежачи (дівчата);</w:t>
      </w:r>
    </w:p>
    <w:p w:rsidR="00923459" w:rsidRPr="001B4D7E" w:rsidRDefault="001D431F" w:rsidP="009B6425">
      <w:pPr>
        <w:pStyle w:val="3"/>
        <w:spacing w:before="165"/>
        <w:ind w:left="0" w:right="93" w:firstLine="709"/>
        <w:jc w:val="center"/>
        <w:rPr>
          <w:lang w:val="uk-UA"/>
        </w:rPr>
      </w:pPr>
      <w:r w:rsidRPr="001B4D7E">
        <w:rPr>
          <w:lang w:val="uk-UA"/>
        </w:rPr>
        <w:t>МІНІМАЛЬНИЙ РІВЕНЬ ПІДГОТОВКИ</w:t>
      </w:r>
    </w:p>
    <w:p w:rsidR="00713CF3" w:rsidRPr="001B4D7E" w:rsidRDefault="00713CF3" w:rsidP="00D0213B">
      <w:pPr>
        <w:spacing w:before="5" w:line="360" w:lineRule="auto"/>
        <w:ind w:right="92" w:firstLine="709"/>
        <w:jc w:val="both"/>
        <w:rPr>
          <w:sz w:val="28"/>
          <w:szCs w:val="28"/>
          <w:lang w:val="uk-UA"/>
        </w:rPr>
      </w:pPr>
      <w:r w:rsidRPr="001B4D7E">
        <w:rPr>
          <w:sz w:val="28"/>
          <w:szCs w:val="28"/>
          <w:lang w:val="uk-UA"/>
        </w:rPr>
        <w:t xml:space="preserve"> Мінімально підготовленими </w:t>
      </w:r>
      <w:r w:rsidR="009B6425" w:rsidRPr="001B4D7E">
        <w:rPr>
          <w:sz w:val="28"/>
          <w:szCs w:val="28"/>
          <w:lang w:val="uk-UA"/>
        </w:rPr>
        <w:t>вступник</w:t>
      </w:r>
      <w:r w:rsidRPr="001B4D7E">
        <w:rPr>
          <w:sz w:val="28"/>
          <w:szCs w:val="28"/>
          <w:lang w:val="uk-UA"/>
        </w:rPr>
        <w:t>ами вважаються наступні особи:</w:t>
      </w:r>
    </w:p>
    <w:p w:rsidR="00713CF3" w:rsidRPr="001B4D7E" w:rsidRDefault="00713CF3" w:rsidP="00D0213B">
      <w:pPr>
        <w:spacing w:before="5" w:line="360" w:lineRule="auto"/>
        <w:ind w:right="92" w:firstLine="709"/>
        <w:jc w:val="both"/>
        <w:rPr>
          <w:sz w:val="28"/>
          <w:szCs w:val="28"/>
          <w:lang w:val="uk-UA"/>
        </w:rPr>
      </w:pPr>
      <w:r w:rsidRPr="001B4D7E">
        <w:rPr>
          <w:sz w:val="28"/>
          <w:szCs w:val="28"/>
          <w:lang w:val="uk-UA"/>
        </w:rPr>
        <w:t>Чоловіки: підтя</w:t>
      </w:r>
      <w:r w:rsidR="00183A35">
        <w:rPr>
          <w:sz w:val="28"/>
          <w:szCs w:val="28"/>
          <w:lang w:val="uk-UA"/>
        </w:rPr>
        <w:t xml:space="preserve">гування на перекладені – 6 ., упор на передпліччях </w:t>
      </w:r>
      <w:r w:rsidRPr="001B4D7E">
        <w:rPr>
          <w:sz w:val="28"/>
          <w:szCs w:val="28"/>
          <w:lang w:val="uk-UA"/>
        </w:rPr>
        <w:t xml:space="preserve">– </w:t>
      </w:r>
      <w:r w:rsidR="00183A35">
        <w:rPr>
          <w:sz w:val="28"/>
          <w:szCs w:val="28"/>
          <w:lang w:val="uk-UA"/>
        </w:rPr>
        <w:t xml:space="preserve">30 </w:t>
      </w:r>
      <w:r w:rsidRPr="001B4D7E">
        <w:rPr>
          <w:sz w:val="28"/>
          <w:szCs w:val="28"/>
          <w:lang w:val="uk-UA"/>
        </w:rPr>
        <w:t>с.</w:t>
      </w:r>
    </w:p>
    <w:p w:rsidR="00183A35" w:rsidRPr="001B4D7E" w:rsidRDefault="00713CF3" w:rsidP="00183A35">
      <w:pPr>
        <w:spacing w:before="5" w:line="360" w:lineRule="auto"/>
        <w:ind w:right="92" w:firstLine="709"/>
        <w:jc w:val="both"/>
        <w:rPr>
          <w:sz w:val="28"/>
          <w:szCs w:val="28"/>
          <w:lang w:val="uk-UA"/>
        </w:rPr>
      </w:pPr>
      <w:r w:rsidRPr="001B4D7E">
        <w:rPr>
          <w:sz w:val="28"/>
          <w:szCs w:val="28"/>
          <w:lang w:val="uk-UA"/>
        </w:rPr>
        <w:t>Жінки: розгинання рук в упорі лежачи – 6 р.,</w:t>
      </w:r>
      <w:r w:rsidR="00183A35" w:rsidRPr="00183A35">
        <w:rPr>
          <w:sz w:val="28"/>
          <w:szCs w:val="28"/>
          <w:lang w:val="uk-UA"/>
        </w:rPr>
        <w:t xml:space="preserve"> </w:t>
      </w:r>
      <w:r w:rsidR="00183A35">
        <w:rPr>
          <w:sz w:val="28"/>
          <w:szCs w:val="28"/>
          <w:lang w:val="uk-UA"/>
        </w:rPr>
        <w:t xml:space="preserve">упор на передпліччях </w:t>
      </w:r>
      <w:r w:rsidR="00183A35" w:rsidRPr="001B4D7E">
        <w:rPr>
          <w:sz w:val="28"/>
          <w:szCs w:val="28"/>
          <w:lang w:val="uk-UA"/>
        </w:rPr>
        <w:t xml:space="preserve">– </w:t>
      </w:r>
      <w:r w:rsidR="00183A35">
        <w:rPr>
          <w:sz w:val="28"/>
          <w:szCs w:val="28"/>
          <w:lang w:val="uk-UA"/>
        </w:rPr>
        <w:t xml:space="preserve">30 </w:t>
      </w:r>
      <w:r w:rsidR="00183A35" w:rsidRPr="001B4D7E">
        <w:rPr>
          <w:sz w:val="28"/>
          <w:szCs w:val="28"/>
          <w:lang w:val="uk-UA"/>
        </w:rPr>
        <w:t>с.</w:t>
      </w:r>
    </w:p>
    <w:p w:rsidR="00D0213B" w:rsidRPr="001B4D7E" w:rsidRDefault="00713CF3" w:rsidP="001D7F54">
      <w:pPr>
        <w:spacing w:before="5" w:line="360" w:lineRule="auto"/>
        <w:ind w:right="92" w:firstLine="709"/>
        <w:jc w:val="both"/>
        <w:rPr>
          <w:sz w:val="28"/>
          <w:szCs w:val="28"/>
          <w:lang w:val="uk-UA"/>
        </w:rPr>
      </w:pPr>
      <w:r w:rsidRPr="001B4D7E">
        <w:rPr>
          <w:sz w:val="28"/>
          <w:szCs w:val="28"/>
          <w:lang w:val="uk-UA"/>
        </w:rPr>
        <w:t xml:space="preserve">Мінімально необхідною сумою за двома нормативами є 100 балів. </w:t>
      </w:r>
      <w:r w:rsidR="009B6425" w:rsidRPr="001B4D7E">
        <w:rPr>
          <w:sz w:val="28"/>
          <w:szCs w:val="28"/>
          <w:lang w:val="uk-UA"/>
        </w:rPr>
        <w:t>Вступник</w:t>
      </w:r>
      <w:r w:rsidRPr="001B4D7E">
        <w:rPr>
          <w:sz w:val="28"/>
          <w:szCs w:val="28"/>
          <w:lang w:val="uk-UA"/>
        </w:rPr>
        <w:t>и, які не виконали мінімальних вимог хоча би з одного нормативу вважаються такими, що є не рекоме</w:t>
      </w:r>
      <w:r w:rsidR="00315A03" w:rsidRPr="001B4D7E">
        <w:rPr>
          <w:sz w:val="28"/>
          <w:szCs w:val="28"/>
          <w:lang w:val="uk-UA"/>
        </w:rPr>
        <w:t xml:space="preserve">ндованими до вступу на факультет фізичного виховання Уманського державного педагогічного університету імені </w:t>
      </w:r>
      <w:r w:rsidR="00315A03" w:rsidRPr="001B4D7E">
        <w:rPr>
          <w:sz w:val="28"/>
          <w:szCs w:val="28"/>
          <w:lang w:val="uk-UA"/>
        </w:rPr>
        <w:lastRenderedPageBreak/>
        <w:t>Павла Тичини.</w:t>
      </w:r>
    </w:p>
    <w:p w:rsidR="001D7F54" w:rsidRPr="001B4D7E" w:rsidRDefault="001D431F" w:rsidP="001D7F54">
      <w:pPr>
        <w:spacing w:before="5"/>
        <w:ind w:right="92" w:firstLine="709"/>
        <w:jc w:val="center"/>
        <w:rPr>
          <w:b/>
          <w:sz w:val="28"/>
          <w:szCs w:val="28"/>
          <w:lang w:val="uk-UA"/>
        </w:rPr>
      </w:pPr>
      <w:r w:rsidRPr="001B4D7E">
        <w:rPr>
          <w:b/>
          <w:sz w:val="28"/>
          <w:szCs w:val="28"/>
          <w:lang w:val="uk-UA"/>
        </w:rPr>
        <w:t>Зміст програми</w:t>
      </w:r>
    </w:p>
    <w:p w:rsidR="001D7F54" w:rsidRPr="001B4D7E" w:rsidRDefault="001D7F54" w:rsidP="001D7F54">
      <w:pPr>
        <w:spacing w:before="5"/>
        <w:ind w:right="92" w:firstLine="709"/>
        <w:jc w:val="center"/>
        <w:rPr>
          <w:b/>
          <w:sz w:val="28"/>
          <w:szCs w:val="28"/>
          <w:lang w:val="uk-UA"/>
        </w:rPr>
      </w:pPr>
    </w:p>
    <w:p w:rsidR="00C438E9" w:rsidRPr="001B4D7E" w:rsidRDefault="00183A35" w:rsidP="00D0213B">
      <w:pPr>
        <w:pStyle w:val="3"/>
        <w:spacing w:before="0"/>
        <w:ind w:left="0" w:firstLine="709"/>
        <w:jc w:val="center"/>
        <w:rPr>
          <w:lang w:val="uk-UA"/>
        </w:rPr>
      </w:pPr>
      <w:r>
        <w:rPr>
          <w:lang w:val="uk-UA"/>
        </w:rPr>
        <w:t>Упор на передпліччях</w:t>
      </w:r>
    </w:p>
    <w:p w:rsidR="00C438E9" w:rsidRPr="001B4D7E" w:rsidRDefault="001D431F" w:rsidP="001D7F54">
      <w:pPr>
        <w:pStyle w:val="a3"/>
        <w:spacing w:before="189" w:line="384" w:lineRule="auto"/>
        <w:ind w:right="104" w:firstLine="709"/>
        <w:jc w:val="both"/>
        <w:rPr>
          <w:lang w:val="uk-UA"/>
        </w:rPr>
      </w:pPr>
      <w:r w:rsidRPr="001B4D7E">
        <w:rPr>
          <w:b/>
          <w:lang w:val="uk-UA"/>
        </w:rPr>
        <w:t xml:space="preserve">Загальні вказівки. </w:t>
      </w:r>
      <w:r w:rsidR="00183A35">
        <w:rPr>
          <w:lang w:val="uk-UA"/>
        </w:rPr>
        <w:t>За командою «Упор» вступник займає положення упор на передпліччях. По команді «Час» він затримує тулуб у горизонтальному положенні протягом максимального часу.</w:t>
      </w:r>
    </w:p>
    <w:p w:rsidR="00D0213B" w:rsidRDefault="001D431F" w:rsidP="001D7F54">
      <w:pPr>
        <w:pStyle w:val="a3"/>
        <w:spacing w:before="1"/>
        <w:ind w:right="272" w:firstLine="709"/>
        <w:jc w:val="both"/>
        <w:rPr>
          <w:lang w:val="uk-UA"/>
        </w:rPr>
      </w:pPr>
      <w:r w:rsidRPr="001B4D7E">
        <w:rPr>
          <w:b/>
          <w:lang w:val="uk-UA"/>
        </w:rPr>
        <w:t xml:space="preserve">Зауваження. </w:t>
      </w:r>
      <w:r w:rsidRPr="001B4D7E">
        <w:rPr>
          <w:lang w:val="uk-UA"/>
        </w:rPr>
        <w:t xml:space="preserve">Під час </w:t>
      </w:r>
      <w:r w:rsidR="00183A35">
        <w:rPr>
          <w:lang w:val="uk-UA"/>
        </w:rPr>
        <w:t xml:space="preserve">виконання вправи ноги мають бути на ширині плечей або вужче, </w:t>
      </w:r>
      <w:r w:rsidR="00242B52">
        <w:rPr>
          <w:lang w:val="uk-UA"/>
        </w:rPr>
        <w:t>тулуб та ноги рівні. Забороняється згинати тулуб.</w:t>
      </w:r>
    </w:p>
    <w:p w:rsidR="00183A35" w:rsidRPr="001B4D7E" w:rsidRDefault="00183A35" w:rsidP="001D7F54">
      <w:pPr>
        <w:pStyle w:val="a3"/>
        <w:spacing w:before="1"/>
        <w:ind w:right="272" w:firstLine="709"/>
        <w:jc w:val="both"/>
        <w:rPr>
          <w:lang w:val="uk-UA"/>
        </w:rPr>
      </w:pPr>
    </w:p>
    <w:p w:rsidR="00C438E9" w:rsidRPr="001B4D7E" w:rsidRDefault="001D431F" w:rsidP="00D0213B">
      <w:pPr>
        <w:pStyle w:val="a3"/>
        <w:spacing w:before="1"/>
        <w:ind w:right="272" w:firstLine="709"/>
        <w:jc w:val="center"/>
        <w:rPr>
          <w:b/>
          <w:lang w:val="uk-UA"/>
        </w:rPr>
      </w:pPr>
      <w:r w:rsidRPr="001B4D7E">
        <w:rPr>
          <w:b/>
          <w:lang w:val="uk-UA"/>
        </w:rPr>
        <w:t>ПІДТЯГУВАННЯ (юнаки)</w:t>
      </w:r>
    </w:p>
    <w:p w:rsidR="00C438E9" w:rsidRPr="001B4D7E" w:rsidRDefault="001D431F" w:rsidP="00D0213B">
      <w:pPr>
        <w:pStyle w:val="a3"/>
        <w:spacing w:before="156" w:line="360" w:lineRule="auto"/>
        <w:ind w:right="103" w:firstLine="709"/>
        <w:jc w:val="both"/>
        <w:rPr>
          <w:lang w:val="uk-UA"/>
        </w:rPr>
      </w:pPr>
      <w:r w:rsidRPr="001B4D7E">
        <w:rPr>
          <w:b/>
          <w:lang w:val="uk-UA"/>
        </w:rPr>
        <w:t xml:space="preserve">Загальні вказівки. </w:t>
      </w:r>
      <w:r w:rsidR="009B6425" w:rsidRPr="001B4D7E">
        <w:rPr>
          <w:lang w:val="uk-UA"/>
        </w:rPr>
        <w:t>Вступник</w:t>
      </w:r>
      <w:r w:rsidRPr="001B4D7E">
        <w:rPr>
          <w:lang w:val="uk-UA"/>
        </w:rPr>
        <w:t xml:space="preserve"> займає вихідне положення вис (хватом зверху на ширині плечей, руки прямі). За командою «Можна», одночасно згинаючи обидві руки, підтягується до такого положення, коли його підборіддя знаходиться над перекладиною. Потім </w:t>
      </w:r>
      <w:r w:rsidR="009B6425" w:rsidRPr="001B4D7E">
        <w:rPr>
          <w:lang w:val="uk-UA"/>
        </w:rPr>
        <w:t>вступник</w:t>
      </w:r>
      <w:r w:rsidRPr="001B4D7E">
        <w:rPr>
          <w:lang w:val="uk-UA"/>
        </w:rPr>
        <w:t xml:space="preserve"> повністю випрямляє руки, опускаючись у вихідне положення (вис)</w:t>
      </w:r>
      <w:r w:rsidRPr="001B4D7E">
        <w:rPr>
          <w:i/>
          <w:lang w:val="uk-UA"/>
        </w:rPr>
        <w:t xml:space="preserve">. </w:t>
      </w:r>
      <w:r w:rsidRPr="001B4D7E">
        <w:rPr>
          <w:lang w:val="uk-UA"/>
        </w:rPr>
        <w:t xml:space="preserve">Вправа повторюється стільки разів, скільки в </w:t>
      </w:r>
      <w:r w:rsidR="009B6425" w:rsidRPr="001B4D7E">
        <w:rPr>
          <w:lang w:val="uk-UA"/>
        </w:rPr>
        <w:t>вступник</w:t>
      </w:r>
      <w:r w:rsidRPr="001B4D7E">
        <w:rPr>
          <w:lang w:val="uk-UA"/>
        </w:rPr>
        <w:t>а  вистачить сил або до команди «Вправу</w:t>
      </w:r>
      <w:r w:rsidR="009B6425" w:rsidRPr="001B4D7E">
        <w:rPr>
          <w:lang w:val="uk-UA"/>
        </w:rPr>
        <w:t xml:space="preserve"> </w:t>
      </w:r>
      <w:r w:rsidRPr="001B4D7E">
        <w:rPr>
          <w:lang w:val="uk-UA"/>
        </w:rPr>
        <w:t>завершено».</w:t>
      </w:r>
    </w:p>
    <w:p w:rsidR="00C438E9" w:rsidRPr="001B4D7E" w:rsidRDefault="001D431F" w:rsidP="00D0213B">
      <w:pPr>
        <w:spacing w:before="1" w:line="360" w:lineRule="auto"/>
        <w:ind w:right="103" w:firstLine="709"/>
        <w:jc w:val="both"/>
        <w:rPr>
          <w:sz w:val="28"/>
          <w:szCs w:val="28"/>
          <w:lang w:val="uk-UA"/>
        </w:rPr>
      </w:pPr>
      <w:r w:rsidRPr="001B4D7E">
        <w:rPr>
          <w:b/>
          <w:sz w:val="28"/>
          <w:szCs w:val="28"/>
          <w:lang w:val="uk-UA"/>
        </w:rPr>
        <w:t xml:space="preserve">Результатом підтягування </w:t>
      </w:r>
      <w:r w:rsidRPr="001B4D7E">
        <w:rPr>
          <w:sz w:val="28"/>
          <w:szCs w:val="28"/>
          <w:lang w:val="uk-UA"/>
        </w:rPr>
        <w:t>є кількість безпомилкових підтягувань, під час яких не порушена жодна вимога до техніки виконання.</w:t>
      </w:r>
    </w:p>
    <w:p w:rsidR="00C438E9" w:rsidRPr="001B4D7E" w:rsidRDefault="001D431F" w:rsidP="00D0213B">
      <w:pPr>
        <w:spacing w:line="321" w:lineRule="exact"/>
        <w:ind w:firstLine="709"/>
        <w:rPr>
          <w:sz w:val="28"/>
          <w:szCs w:val="28"/>
          <w:lang w:val="uk-UA"/>
        </w:rPr>
      </w:pPr>
      <w:r w:rsidRPr="001B4D7E">
        <w:rPr>
          <w:b/>
          <w:sz w:val="28"/>
          <w:szCs w:val="28"/>
          <w:lang w:val="uk-UA"/>
        </w:rPr>
        <w:t xml:space="preserve">Зауваження. </w:t>
      </w:r>
      <w:r w:rsidRPr="001B4D7E">
        <w:rPr>
          <w:sz w:val="28"/>
          <w:szCs w:val="28"/>
          <w:lang w:val="uk-UA"/>
        </w:rPr>
        <w:t xml:space="preserve">Кожному </w:t>
      </w:r>
      <w:r w:rsidR="009B6425" w:rsidRPr="001B4D7E">
        <w:rPr>
          <w:sz w:val="28"/>
          <w:szCs w:val="28"/>
          <w:lang w:val="uk-UA"/>
        </w:rPr>
        <w:t>вступник</w:t>
      </w:r>
      <w:r w:rsidRPr="001B4D7E">
        <w:rPr>
          <w:sz w:val="28"/>
          <w:szCs w:val="28"/>
          <w:lang w:val="uk-UA"/>
        </w:rPr>
        <w:t>у надається лише одна спроба.</w:t>
      </w:r>
    </w:p>
    <w:p w:rsidR="00C438E9" w:rsidRPr="001B4D7E" w:rsidRDefault="001D431F" w:rsidP="00D0213B">
      <w:pPr>
        <w:pStyle w:val="a3"/>
        <w:spacing w:before="161" w:line="360" w:lineRule="auto"/>
        <w:ind w:right="104" w:firstLine="709"/>
        <w:jc w:val="both"/>
        <w:rPr>
          <w:lang w:val="uk-UA"/>
        </w:rPr>
      </w:pPr>
      <w:r w:rsidRPr="001B4D7E">
        <w:rPr>
          <w:lang w:val="uk-UA"/>
        </w:rPr>
        <w:t>Під час підтягування не дозволяється розгойдуватися, робити зайві рухи ногами чи тулубом для допомоги собі. Після кожного повторення вправи слід повністю розігнути руки в ліктьових і плечових суглобах (зайняти положення</w:t>
      </w:r>
    </w:p>
    <w:p w:rsidR="00C438E9" w:rsidRPr="001B4D7E" w:rsidRDefault="001D431F" w:rsidP="009B6425">
      <w:pPr>
        <w:pStyle w:val="a3"/>
        <w:spacing w:before="1"/>
        <w:rPr>
          <w:lang w:val="uk-UA"/>
        </w:rPr>
      </w:pPr>
      <w:r w:rsidRPr="001B4D7E">
        <w:rPr>
          <w:lang w:val="uk-UA"/>
        </w:rPr>
        <w:t>«вис»).</w:t>
      </w:r>
    </w:p>
    <w:p w:rsidR="00645DF1" w:rsidRPr="001B4D7E" w:rsidRDefault="001D431F" w:rsidP="00D0213B">
      <w:pPr>
        <w:pStyle w:val="a3"/>
        <w:spacing w:before="160" w:line="360" w:lineRule="auto"/>
        <w:ind w:right="107" w:firstLine="709"/>
        <w:jc w:val="both"/>
        <w:rPr>
          <w:lang w:val="uk-UA"/>
        </w:rPr>
      </w:pPr>
      <w:r w:rsidRPr="001B4D7E">
        <w:rPr>
          <w:lang w:val="uk-UA"/>
        </w:rPr>
        <w:t xml:space="preserve">Підтягування припиняється, якщо </w:t>
      </w:r>
      <w:r w:rsidR="009B6425" w:rsidRPr="001B4D7E">
        <w:rPr>
          <w:lang w:val="uk-UA"/>
        </w:rPr>
        <w:t>вступник</w:t>
      </w:r>
      <w:r w:rsidRPr="001B4D7E">
        <w:rPr>
          <w:lang w:val="uk-UA"/>
        </w:rPr>
        <w:t xml:space="preserve"> робить зупинку на 2 і більше секунди, змінює хват або йому не вдається зафіксувати потрібного  положення більш як 2 </w:t>
      </w:r>
      <w:proofErr w:type="spellStart"/>
      <w:r w:rsidRPr="001B4D7E">
        <w:rPr>
          <w:lang w:val="uk-UA"/>
        </w:rPr>
        <w:t>разипідряд</w:t>
      </w:r>
      <w:proofErr w:type="spellEnd"/>
      <w:r w:rsidRPr="001B4D7E">
        <w:rPr>
          <w:lang w:val="uk-UA"/>
        </w:rPr>
        <w:t>.</w:t>
      </w:r>
    </w:p>
    <w:p w:rsidR="00C438E9" w:rsidRPr="001B4D7E" w:rsidRDefault="001D431F" w:rsidP="00D0213B">
      <w:pPr>
        <w:pStyle w:val="a3"/>
        <w:spacing w:before="160" w:line="360" w:lineRule="auto"/>
        <w:ind w:right="107" w:firstLine="709"/>
        <w:jc w:val="both"/>
        <w:rPr>
          <w:b/>
          <w:lang w:val="uk-UA"/>
        </w:rPr>
      </w:pPr>
      <w:r w:rsidRPr="001B4D7E">
        <w:rPr>
          <w:b/>
          <w:lang w:val="uk-UA"/>
        </w:rPr>
        <w:t>ЗГИНАННЯ І РОЗГИНАННЯ РУК В УПОРІ ЛЕЖАЧИ (дівчата)</w:t>
      </w:r>
    </w:p>
    <w:p w:rsidR="00C438E9" w:rsidRPr="001B4D7E" w:rsidRDefault="001D431F" w:rsidP="00D0213B">
      <w:pPr>
        <w:pStyle w:val="a3"/>
        <w:spacing w:before="158" w:line="360" w:lineRule="auto"/>
        <w:ind w:right="107" w:firstLine="709"/>
        <w:jc w:val="both"/>
        <w:rPr>
          <w:lang w:val="uk-UA"/>
        </w:rPr>
      </w:pPr>
      <w:r w:rsidRPr="001B4D7E">
        <w:rPr>
          <w:b/>
          <w:lang w:val="uk-UA"/>
        </w:rPr>
        <w:t xml:space="preserve">Загальні вказівки. </w:t>
      </w:r>
      <w:r w:rsidR="009B6425" w:rsidRPr="001B4D7E">
        <w:rPr>
          <w:lang w:val="uk-UA"/>
        </w:rPr>
        <w:t>Вступник</w:t>
      </w:r>
      <w:r w:rsidRPr="001B4D7E">
        <w:rPr>
          <w:lang w:val="uk-UA"/>
        </w:rPr>
        <w:t xml:space="preserve"> приймає положення упору лежачи, руки прямі на ширині плечей кистями вперед, тулуб і ноги утворюють пряму лінію, </w:t>
      </w:r>
      <w:r w:rsidRPr="001B4D7E">
        <w:rPr>
          <w:lang w:val="uk-UA"/>
        </w:rPr>
        <w:lastRenderedPageBreak/>
        <w:t xml:space="preserve">пальці стоп опираються на підлогу. За командою «Можна» </w:t>
      </w:r>
      <w:r w:rsidR="009B6425" w:rsidRPr="001B4D7E">
        <w:rPr>
          <w:lang w:val="uk-UA"/>
        </w:rPr>
        <w:t>вступник</w:t>
      </w:r>
      <w:r w:rsidRPr="001B4D7E">
        <w:rPr>
          <w:lang w:val="uk-UA"/>
        </w:rPr>
        <w:t xml:space="preserve"> починає ритмічно з повною амплітудою згинати і розгинати руки.</w:t>
      </w:r>
    </w:p>
    <w:p w:rsidR="00C438E9" w:rsidRPr="001B4D7E" w:rsidRDefault="001D431F" w:rsidP="00D0213B">
      <w:pPr>
        <w:pStyle w:val="a3"/>
        <w:spacing w:line="360" w:lineRule="auto"/>
        <w:ind w:right="112" w:firstLine="709"/>
        <w:jc w:val="both"/>
        <w:rPr>
          <w:lang w:val="uk-UA"/>
        </w:rPr>
      </w:pPr>
      <w:r w:rsidRPr="001B4D7E">
        <w:rPr>
          <w:b/>
          <w:lang w:val="uk-UA"/>
        </w:rPr>
        <w:t xml:space="preserve">Результатом </w:t>
      </w:r>
      <w:r w:rsidRPr="001B4D7E">
        <w:rPr>
          <w:lang w:val="uk-UA"/>
        </w:rPr>
        <w:t>є кількість безпомилкових згинань і розгинань рук за одну спробу.</w:t>
      </w:r>
    </w:p>
    <w:p w:rsidR="000B69DB" w:rsidRPr="001B4D7E" w:rsidRDefault="001D431F" w:rsidP="001D7F54">
      <w:pPr>
        <w:pStyle w:val="a3"/>
        <w:spacing w:line="360" w:lineRule="auto"/>
        <w:ind w:right="103" w:firstLine="709"/>
        <w:jc w:val="both"/>
        <w:rPr>
          <w:lang w:val="uk-UA"/>
        </w:rPr>
      </w:pPr>
      <w:r w:rsidRPr="001B4D7E">
        <w:rPr>
          <w:b/>
          <w:lang w:val="uk-UA"/>
        </w:rPr>
        <w:t xml:space="preserve">Зауваження. </w:t>
      </w:r>
      <w:r w:rsidRPr="001B4D7E">
        <w:rPr>
          <w:lang w:val="uk-UA"/>
        </w:rPr>
        <w:t>Кут згинання рук має бути не менше 90</w:t>
      </w:r>
      <w:r w:rsidRPr="001B4D7E">
        <w:rPr>
          <w:vertAlign w:val="superscript"/>
          <w:lang w:val="uk-UA"/>
        </w:rPr>
        <w:t>О</w:t>
      </w:r>
      <w:r w:rsidRPr="001B4D7E">
        <w:rPr>
          <w:lang w:val="uk-UA"/>
        </w:rPr>
        <w:t xml:space="preserve">. Не дозволяється торкатись опори стегнами, міняти пряме положення тіла і ніг (ноги разом), перебувати у вихідному положенні та із зігнутими руками більш як 3 секунди, лягати на підлогу, розгинати руки почергово, розгинати і згинати руки не з повною амплітудою. Згинання і розгинання рук, виконані з помилками, </w:t>
      </w:r>
      <w:proofErr w:type="spellStart"/>
      <w:r w:rsidRPr="001B4D7E">
        <w:rPr>
          <w:lang w:val="uk-UA"/>
        </w:rPr>
        <w:t>незараховуються</w:t>
      </w:r>
      <w:proofErr w:type="spellEnd"/>
      <w:r w:rsidRPr="001B4D7E">
        <w:rPr>
          <w:lang w:val="uk-UA"/>
        </w:rPr>
        <w:t>.</w:t>
      </w:r>
    </w:p>
    <w:p w:rsidR="001D7F54" w:rsidRPr="001B4D7E" w:rsidRDefault="000B69DB" w:rsidP="001D7F54">
      <w:pPr>
        <w:pStyle w:val="a3"/>
        <w:spacing w:before="64" w:line="360" w:lineRule="auto"/>
        <w:ind w:right="105" w:firstLine="709"/>
        <w:jc w:val="both"/>
        <w:rPr>
          <w:lang w:val="uk-UA"/>
        </w:rPr>
      </w:pPr>
      <w:r w:rsidRPr="001B4D7E">
        <w:rPr>
          <w:lang w:val="uk-UA"/>
        </w:rPr>
        <w:t xml:space="preserve">Мінімально необхідною сумою за два нормативами є 100 балів. </w:t>
      </w:r>
      <w:r w:rsidR="009B6425" w:rsidRPr="001B4D7E">
        <w:rPr>
          <w:lang w:val="uk-UA"/>
        </w:rPr>
        <w:t>Вступник</w:t>
      </w:r>
      <w:r w:rsidRPr="001B4D7E">
        <w:rPr>
          <w:lang w:val="uk-UA"/>
        </w:rPr>
        <w:t xml:space="preserve">и, які не виконали мінімальних вимог хоча би з одного нормативу вважається такими, що є не рекомендованими до вступу на факультет фізичного виховання Уманського державного педагогічного університету імені </w:t>
      </w:r>
      <w:proofErr w:type="spellStart"/>
      <w:r w:rsidRPr="001B4D7E">
        <w:rPr>
          <w:lang w:val="uk-UA"/>
        </w:rPr>
        <w:t>ПавлаТичини</w:t>
      </w:r>
      <w:proofErr w:type="spellEnd"/>
      <w:r w:rsidRPr="001B4D7E">
        <w:rPr>
          <w:lang w:val="uk-UA"/>
        </w:rPr>
        <w:t>.</w:t>
      </w:r>
    </w:p>
    <w:p w:rsidR="00C438E9" w:rsidRPr="001B4D7E" w:rsidRDefault="001D431F" w:rsidP="00923459">
      <w:pPr>
        <w:pStyle w:val="3"/>
        <w:spacing w:before="1"/>
        <w:ind w:left="0" w:right="272"/>
        <w:jc w:val="center"/>
        <w:rPr>
          <w:lang w:val="uk-UA"/>
        </w:rPr>
      </w:pPr>
      <w:r w:rsidRPr="001B4D7E">
        <w:rPr>
          <w:lang w:val="uk-UA"/>
        </w:rPr>
        <w:t>ЛІТЕРАТУРА:</w:t>
      </w:r>
    </w:p>
    <w:p w:rsidR="00923459" w:rsidRPr="001B4D7E" w:rsidRDefault="001D431F" w:rsidP="00923459">
      <w:pPr>
        <w:pStyle w:val="a4"/>
        <w:numPr>
          <w:ilvl w:val="2"/>
          <w:numId w:val="1"/>
        </w:numPr>
        <w:tabs>
          <w:tab w:val="left" w:pos="1529"/>
        </w:tabs>
        <w:spacing w:before="67" w:line="360" w:lineRule="auto"/>
        <w:ind w:right="104" w:firstLine="852"/>
        <w:jc w:val="both"/>
        <w:rPr>
          <w:sz w:val="28"/>
          <w:szCs w:val="28"/>
          <w:lang w:val="uk-UA"/>
        </w:rPr>
      </w:pPr>
      <w:r w:rsidRPr="001B4D7E">
        <w:rPr>
          <w:sz w:val="28"/>
          <w:szCs w:val="28"/>
          <w:lang w:val="uk-UA"/>
        </w:rPr>
        <w:t xml:space="preserve">Контроль у фізичному вихованні дітей, підлітків і молоді : </w:t>
      </w:r>
      <w:proofErr w:type="spellStart"/>
      <w:r w:rsidRPr="001B4D7E">
        <w:rPr>
          <w:sz w:val="28"/>
          <w:szCs w:val="28"/>
          <w:lang w:val="uk-UA"/>
        </w:rPr>
        <w:t>навч</w:t>
      </w:r>
      <w:proofErr w:type="spellEnd"/>
      <w:r w:rsidRPr="001B4D7E">
        <w:rPr>
          <w:sz w:val="28"/>
          <w:szCs w:val="28"/>
          <w:lang w:val="uk-UA"/>
        </w:rPr>
        <w:t xml:space="preserve">. </w:t>
      </w:r>
      <w:proofErr w:type="spellStart"/>
      <w:r w:rsidRPr="001B4D7E">
        <w:rPr>
          <w:sz w:val="28"/>
          <w:szCs w:val="28"/>
          <w:lang w:val="uk-UA"/>
        </w:rPr>
        <w:t>посіб</w:t>
      </w:r>
      <w:proofErr w:type="spellEnd"/>
      <w:r w:rsidRPr="001B4D7E">
        <w:rPr>
          <w:sz w:val="28"/>
          <w:szCs w:val="28"/>
          <w:lang w:val="uk-UA"/>
        </w:rPr>
        <w:t xml:space="preserve">. / Т. Ю. </w:t>
      </w:r>
      <w:proofErr w:type="spellStart"/>
      <w:r w:rsidRPr="001B4D7E">
        <w:rPr>
          <w:sz w:val="28"/>
          <w:szCs w:val="28"/>
          <w:lang w:val="uk-UA"/>
        </w:rPr>
        <w:t>Круцевич</w:t>
      </w:r>
      <w:proofErr w:type="spellEnd"/>
      <w:r w:rsidRPr="001B4D7E">
        <w:rPr>
          <w:sz w:val="28"/>
          <w:szCs w:val="28"/>
          <w:lang w:val="uk-UA"/>
        </w:rPr>
        <w:t xml:space="preserve">, М. І. Воробйов, Г. В. </w:t>
      </w:r>
      <w:proofErr w:type="spellStart"/>
      <w:r w:rsidRPr="001B4D7E">
        <w:rPr>
          <w:sz w:val="28"/>
          <w:szCs w:val="28"/>
          <w:lang w:val="uk-UA"/>
        </w:rPr>
        <w:t>Безверхня</w:t>
      </w:r>
      <w:proofErr w:type="spellEnd"/>
      <w:r w:rsidRPr="001B4D7E">
        <w:rPr>
          <w:sz w:val="28"/>
          <w:szCs w:val="28"/>
          <w:lang w:val="uk-UA"/>
        </w:rPr>
        <w:t>. – К. : Олім</w:t>
      </w:r>
      <w:r w:rsidR="00923459" w:rsidRPr="001B4D7E">
        <w:rPr>
          <w:sz w:val="28"/>
          <w:szCs w:val="28"/>
          <w:lang w:val="uk-UA"/>
        </w:rPr>
        <w:t xml:space="preserve">п. Л-ра, 2011. – 224 с. : </w:t>
      </w:r>
      <w:proofErr w:type="spellStart"/>
      <w:r w:rsidR="00923459" w:rsidRPr="001B4D7E">
        <w:rPr>
          <w:sz w:val="28"/>
          <w:szCs w:val="28"/>
          <w:lang w:val="uk-UA"/>
        </w:rPr>
        <w:t>іл</w:t>
      </w:r>
      <w:proofErr w:type="spellEnd"/>
      <w:r w:rsidR="00923459" w:rsidRPr="001B4D7E">
        <w:rPr>
          <w:sz w:val="28"/>
          <w:szCs w:val="28"/>
          <w:lang w:val="uk-UA"/>
        </w:rPr>
        <w:t>.–Бібліогр.:</w:t>
      </w:r>
      <w:r w:rsidRPr="001B4D7E">
        <w:rPr>
          <w:sz w:val="28"/>
          <w:szCs w:val="28"/>
          <w:lang w:val="uk-UA"/>
        </w:rPr>
        <w:t>С.221-223.</w:t>
      </w:r>
    </w:p>
    <w:p w:rsidR="00C438E9" w:rsidRPr="001B4D7E" w:rsidRDefault="001D431F" w:rsidP="00923459">
      <w:pPr>
        <w:pStyle w:val="a4"/>
        <w:numPr>
          <w:ilvl w:val="2"/>
          <w:numId w:val="1"/>
        </w:numPr>
        <w:tabs>
          <w:tab w:val="left" w:pos="1529"/>
        </w:tabs>
        <w:spacing w:before="67" w:line="360" w:lineRule="auto"/>
        <w:ind w:right="104" w:firstLine="852"/>
        <w:jc w:val="both"/>
        <w:rPr>
          <w:sz w:val="28"/>
          <w:szCs w:val="28"/>
          <w:lang w:val="uk-UA"/>
        </w:rPr>
      </w:pPr>
      <w:r w:rsidRPr="001B4D7E">
        <w:rPr>
          <w:sz w:val="28"/>
          <w:szCs w:val="28"/>
          <w:lang w:val="uk-UA"/>
        </w:rPr>
        <w:t xml:space="preserve">Постанова Кабінету Міністрів України від 15 січня 1996 р. № 80 «Про державні тести і нормативи оцінки фізичної підготовленості населення України». </w:t>
      </w:r>
      <w:proofErr w:type="spellStart"/>
      <w:r w:rsidRPr="001B4D7E">
        <w:rPr>
          <w:sz w:val="28"/>
          <w:szCs w:val="28"/>
          <w:lang w:val="uk-UA"/>
        </w:rPr>
        <w:t>Електр</w:t>
      </w:r>
      <w:proofErr w:type="spellEnd"/>
      <w:r w:rsidRPr="001B4D7E">
        <w:rPr>
          <w:sz w:val="28"/>
          <w:szCs w:val="28"/>
          <w:lang w:val="uk-UA"/>
        </w:rPr>
        <w:t xml:space="preserve">. </w:t>
      </w:r>
      <w:proofErr w:type="spellStart"/>
      <w:r w:rsidRPr="001B4D7E">
        <w:rPr>
          <w:sz w:val="28"/>
          <w:szCs w:val="28"/>
          <w:lang w:val="uk-UA"/>
        </w:rPr>
        <w:t>Ресурс:</w:t>
      </w:r>
      <w:hyperlink r:id="rId8">
        <w:r w:rsidRPr="001B4D7E">
          <w:rPr>
            <w:color w:val="0000FF"/>
            <w:sz w:val="28"/>
            <w:szCs w:val="28"/>
            <w:u w:val="single" w:color="0000FF"/>
            <w:lang w:val="uk-UA"/>
          </w:rPr>
          <w:t>http</w:t>
        </w:r>
        <w:proofErr w:type="spellEnd"/>
        <w:r w:rsidRPr="001B4D7E">
          <w:rPr>
            <w:color w:val="0000FF"/>
            <w:sz w:val="28"/>
            <w:szCs w:val="28"/>
            <w:u w:val="single" w:color="0000FF"/>
            <w:lang w:val="uk-UA"/>
          </w:rPr>
          <w:t>://zakon2.rada.gov.ua/</w:t>
        </w:r>
        <w:proofErr w:type="spellStart"/>
        <w:r w:rsidRPr="001B4D7E">
          <w:rPr>
            <w:color w:val="0000FF"/>
            <w:sz w:val="28"/>
            <w:szCs w:val="28"/>
            <w:u w:val="single" w:color="0000FF"/>
            <w:lang w:val="uk-UA"/>
          </w:rPr>
          <w:t>laws</w:t>
        </w:r>
        <w:proofErr w:type="spellEnd"/>
        <w:r w:rsidRPr="001B4D7E">
          <w:rPr>
            <w:color w:val="0000FF"/>
            <w:sz w:val="28"/>
            <w:szCs w:val="28"/>
            <w:u w:val="single" w:color="0000FF"/>
            <w:lang w:val="uk-UA"/>
          </w:rPr>
          <w:t>/</w:t>
        </w:r>
        <w:proofErr w:type="spellStart"/>
        <w:r w:rsidRPr="001B4D7E">
          <w:rPr>
            <w:color w:val="0000FF"/>
            <w:sz w:val="28"/>
            <w:szCs w:val="28"/>
            <w:u w:val="single" w:color="0000FF"/>
            <w:lang w:val="uk-UA"/>
          </w:rPr>
          <w:t>show</w:t>
        </w:r>
        <w:proofErr w:type="spellEnd"/>
        <w:r w:rsidRPr="001B4D7E">
          <w:rPr>
            <w:color w:val="0000FF"/>
            <w:sz w:val="28"/>
            <w:szCs w:val="28"/>
            <w:u w:val="single" w:color="0000FF"/>
            <w:lang w:val="uk-UA"/>
          </w:rPr>
          <w:t>/80-96-п</w:t>
        </w:r>
      </w:hyperlink>
      <w:r w:rsidRPr="001B4D7E">
        <w:rPr>
          <w:sz w:val="28"/>
          <w:szCs w:val="28"/>
          <w:lang w:val="uk-UA"/>
        </w:rPr>
        <w:t>.</w:t>
      </w:r>
    </w:p>
    <w:p w:rsidR="00C438E9" w:rsidRPr="001B4D7E" w:rsidRDefault="001D431F">
      <w:pPr>
        <w:pStyle w:val="a4"/>
        <w:numPr>
          <w:ilvl w:val="2"/>
          <w:numId w:val="1"/>
        </w:numPr>
        <w:tabs>
          <w:tab w:val="left" w:pos="1529"/>
        </w:tabs>
        <w:spacing w:before="1" w:line="360" w:lineRule="auto"/>
        <w:ind w:right="109" w:firstLine="852"/>
        <w:jc w:val="both"/>
        <w:rPr>
          <w:sz w:val="28"/>
          <w:szCs w:val="28"/>
          <w:lang w:val="uk-UA"/>
        </w:rPr>
      </w:pPr>
      <w:r w:rsidRPr="001B4D7E">
        <w:rPr>
          <w:sz w:val="28"/>
          <w:szCs w:val="28"/>
          <w:lang w:val="uk-UA"/>
        </w:rPr>
        <w:t>Сергієнко Л. П. Спортивна метрологія: теорія і практичні аспекти: підручник / Л. П. Сергієнко. – Київ : КНТ, 2010. – 776с.</w:t>
      </w:r>
    </w:p>
    <w:p w:rsidR="001D7F54" w:rsidRPr="001B4D7E" w:rsidRDefault="001D431F" w:rsidP="00F41C50">
      <w:pPr>
        <w:pStyle w:val="a4"/>
        <w:numPr>
          <w:ilvl w:val="2"/>
          <w:numId w:val="1"/>
        </w:numPr>
        <w:tabs>
          <w:tab w:val="left" w:pos="1529"/>
        </w:tabs>
        <w:spacing w:before="1" w:line="360" w:lineRule="auto"/>
        <w:ind w:right="107" w:firstLine="852"/>
        <w:jc w:val="both"/>
        <w:rPr>
          <w:sz w:val="28"/>
          <w:szCs w:val="28"/>
          <w:lang w:val="uk-UA"/>
        </w:rPr>
      </w:pPr>
      <w:r w:rsidRPr="001B4D7E">
        <w:rPr>
          <w:sz w:val="28"/>
          <w:szCs w:val="28"/>
          <w:lang w:val="uk-UA"/>
        </w:rPr>
        <w:t xml:space="preserve">Теорія спортивного відбору: здібності, обдарованість, талант. – К. : Вежа, 1997. – 128 с. : </w:t>
      </w:r>
      <w:proofErr w:type="spellStart"/>
      <w:r w:rsidRPr="001B4D7E">
        <w:rPr>
          <w:sz w:val="28"/>
          <w:szCs w:val="28"/>
          <w:lang w:val="uk-UA"/>
        </w:rPr>
        <w:t>іл</w:t>
      </w:r>
      <w:proofErr w:type="spellEnd"/>
      <w:r w:rsidRPr="001B4D7E">
        <w:rPr>
          <w:sz w:val="28"/>
          <w:szCs w:val="28"/>
          <w:lang w:val="uk-UA"/>
        </w:rPr>
        <w:t xml:space="preserve">. – </w:t>
      </w:r>
      <w:proofErr w:type="spellStart"/>
      <w:r w:rsidRPr="001B4D7E">
        <w:rPr>
          <w:sz w:val="28"/>
          <w:szCs w:val="28"/>
          <w:lang w:val="uk-UA"/>
        </w:rPr>
        <w:t>Моварос</w:t>
      </w:r>
      <w:proofErr w:type="spellEnd"/>
      <w:r w:rsidRPr="001B4D7E">
        <w:rPr>
          <w:sz w:val="28"/>
          <w:szCs w:val="28"/>
          <w:lang w:val="uk-UA"/>
        </w:rPr>
        <w:t>.</w:t>
      </w:r>
    </w:p>
    <w:p w:rsidR="001D7F54" w:rsidRPr="001B4D7E" w:rsidRDefault="001D431F" w:rsidP="00F41C50">
      <w:pPr>
        <w:pStyle w:val="a3"/>
        <w:spacing w:line="362" w:lineRule="auto"/>
        <w:ind w:left="112" w:firstLine="566"/>
        <w:rPr>
          <w:lang w:val="uk-UA"/>
        </w:rPr>
      </w:pPr>
      <w:r w:rsidRPr="001B4D7E">
        <w:rPr>
          <w:lang w:val="uk-UA"/>
        </w:rPr>
        <w:t xml:space="preserve">Програму розглянуто та </w:t>
      </w:r>
      <w:proofErr w:type="spellStart"/>
      <w:r w:rsidRPr="001B4D7E">
        <w:rPr>
          <w:lang w:val="uk-UA"/>
        </w:rPr>
        <w:t>завтреджено</w:t>
      </w:r>
      <w:proofErr w:type="spellEnd"/>
      <w:r w:rsidRPr="001B4D7E">
        <w:rPr>
          <w:lang w:val="uk-UA"/>
        </w:rPr>
        <w:t xml:space="preserve"> на засіданні кафедри </w:t>
      </w:r>
      <w:r w:rsidR="00A172EC" w:rsidRPr="001B4D7E">
        <w:rPr>
          <w:lang w:val="uk-UA"/>
        </w:rPr>
        <w:t xml:space="preserve">спортивних </w:t>
      </w:r>
      <w:proofErr w:type="spellStart"/>
      <w:r w:rsidR="00A172EC" w:rsidRPr="001B4D7E">
        <w:rPr>
          <w:lang w:val="uk-UA"/>
        </w:rPr>
        <w:t>дисципдлін</w:t>
      </w:r>
      <w:proofErr w:type="spellEnd"/>
      <w:r w:rsidR="00A172EC" w:rsidRPr="001B4D7E">
        <w:rPr>
          <w:lang w:val="uk-UA"/>
        </w:rPr>
        <w:t xml:space="preserve"> (</w:t>
      </w:r>
      <w:r w:rsidR="00D0213B" w:rsidRPr="001B4D7E">
        <w:rPr>
          <w:lang w:val="uk-UA"/>
        </w:rPr>
        <w:t>протокол № 7 від 2</w:t>
      </w:r>
      <w:r w:rsidR="001B377D" w:rsidRPr="001B4D7E">
        <w:rPr>
          <w:lang w:val="uk-UA"/>
        </w:rPr>
        <w:t>3</w:t>
      </w:r>
      <w:r w:rsidR="00D0213B" w:rsidRPr="001B4D7E">
        <w:rPr>
          <w:lang w:val="uk-UA"/>
        </w:rPr>
        <w:t xml:space="preserve"> лютого 20</w:t>
      </w:r>
      <w:r w:rsidR="00401EE2" w:rsidRPr="001B4D7E">
        <w:rPr>
          <w:lang w:val="uk-UA"/>
        </w:rPr>
        <w:t>2</w:t>
      </w:r>
      <w:r w:rsidR="001B377D" w:rsidRPr="001B4D7E">
        <w:rPr>
          <w:lang w:val="uk-UA"/>
        </w:rPr>
        <w:t>2</w:t>
      </w:r>
      <w:r w:rsidR="00101DE4" w:rsidRPr="001B4D7E">
        <w:rPr>
          <w:lang w:val="uk-UA"/>
        </w:rPr>
        <w:t xml:space="preserve"> року</w:t>
      </w:r>
      <w:r w:rsidRPr="001B4D7E">
        <w:rPr>
          <w:lang w:val="uk-UA"/>
        </w:rPr>
        <w:t>).</w:t>
      </w:r>
    </w:p>
    <w:p w:rsidR="009B6425" w:rsidRPr="001B4D7E" w:rsidRDefault="009B6425" w:rsidP="00F41C50">
      <w:pPr>
        <w:pStyle w:val="a3"/>
        <w:spacing w:line="362" w:lineRule="auto"/>
        <w:ind w:left="112" w:firstLine="566"/>
        <w:rPr>
          <w:lang w:val="uk-UA"/>
        </w:rPr>
      </w:pPr>
    </w:p>
    <w:p w:rsidR="00C438E9" w:rsidRPr="001B4D7E" w:rsidRDefault="00F1357C" w:rsidP="004208A7">
      <w:pPr>
        <w:pStyle w:val="a3"/>
        <w:spacing w:line="362" w:lineRule="auto"/>
        <w:ind w:left="112" w:firstLine="566"/>
        <w:rPr>
          <w:lang w:val="uk-UA"/>
        </w:rPr>
        <w:sectPr w:rsidR="00C438E9" w:rsidRPr="001B4D7E" w:rsidSect="001D7F54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  <w:r w:rsidRPr="001B4D7E">
        <w:rPr>
          <w:lang w:val="uk-UA"/>
        </w:rPr>
        <w:t>Голова фахової атестаційної комісії</w:t>
      </w:r>
      <w:r w:rsidR="00DC4497" w:rsidRPr="001B4D7E">
        <w:rPr>
          <w:lang w:val="uk-UA"/>
        </w:rPr>
        <w:t xml:space="preserve">       </w:t>
      </w:r>
      <w:r w:rsidR="004208A7" w:rsidRPr="001B4D7E">
        <w:rPr>
          <w:lang w:val="uk-UA"/>
        </w:rPr>
        <w:t xml:space="preserve">                      Руслан МАСЛЮК</w:t>
      </w:r>
    </w:p>
    <w:p w:rsidR="00C438E9" w:rsidRPr="001B4D7E" w:rsidRDefault="001D431F">
      <w:pPr>
        <w:pStyle w:val="a3"/>
        <w:spacing w:before="78"/>
        <w:ind w:left="2819"/>
        <w:rPr>
          <w:sz w:val="20"/>
          <w:szCs w:val="20"/>
          <w:lang w:val="uk-UA"/>
        </w:rPr>
      </w:pPr>
      <w:r w:rsidRPr="001B4D7E">
        <w:rPr>
          <w:sz w:val="20"/>
          <w:szCs w:val="20"/>
          <w:lang w:val="uk-UA"/>
        </w:rPr>
        <w:lastRenderedPageBreak/>
        <w:t xml:space="preserve">КРИТЕРІЇ ОЦІНЮВАННЯ ФІЗИЧНОЇ ПІДГОТОВЛЕНОСТІ </w:t>
      </w:r>
      <w:r w:rsidR="009B6425" w:rsidRPr="001B4D7E">
        <w:rPr>
          <w:sz w:val="20"/>
          <w:szCs w:val="20"/>
          <w:lang w:val="uk-UA"/>
        </w:rPr>
        <w:t>ВСТУПНИК</w:t>
      </w:r>
      <w:r w:rsidRPr="001B4D7E">
        <w:rPr>
          <w:sz w:val="20"/>
          <w:szCs w:val="20"/>
          <w:lang w:val="uk-UA"/>
        </w:rPr>
        <w:t>ІВ</w:t>
      </w:r>
    </w:p>
    <w:p w:rsidR="00C438E9" w:rsidRPr="001B4D7E" w:rsidRDefault="00C438E9">
      <w:pPr>
        <w:pStyle w:val="a3"/>
        <w:rPr>
          <w:sz w:val="20"/>
          <w:szCs w:val="20"/>
          <w:lang w:val="uk-UA"/>
        </w:rPr>
      </w:pPr>
    </w:p>
    <w:p w:rsidR="00C438E9" w:rsidRPr="001B4D7E" w:rsidRDefault="00C438E9">
      <w:pPr>
        <w:pStyle w:val="a3"/>
        <w:spacing w:before="7"/>
        <w:rPr>
          <w:sz w:val="20"/>
          <w:szCs w:val="20"/>
          <w:lang w:val="uk-UA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628"/>
        <w:gridCol w:w="710"/>
        <w:gridCol w:w="655"/>
        <w:gridCol w:w="528"/>
        <w:gridCol w:w="527"/>
        <w:gridCol w:w="527"/>
        <w:gridCol w:w="527"/>
        <w:gridCol w:w="527"/>
        <w:gridCol w:w="659"/>
        <w:gridCol w:w="527"/>
        <w:gridCol w:w="527"/>
        <w:gridCol w:w="527"/>
        <w:gridCol w:w="570"/>
        <w:gridCol w:w="527"/>
        <w:gridCol w:w="528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C438E9" w:rsidRPr="001B4D7E" w:rsidTr="00DC4497">
        <w:trPr>
          <w:trHeight w:val="650"/>
        </w:trPr>
        <w:tc>
          <w:tcPr>
            <w:tcW w:w="1404" w:type="dxa"/>
          </w:tcPr>
          <w:p w:rsidR="00C438E9" w:rsidRPr="001B4D7E" w:rsidRDefault="001D431F">
            <w:pPr>
              <w:pStyle w:val="TableParagraph"/>
              <w:ind w:left="127" w:right="96" w:firstLine="17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Практичні випробування</w:t>
            </w:r>
          </w:p>
        </w:tc>
        <w:tc>
          <w:tcPr>
            <w:tcW w:w="628" w:type="dxa"/>
            <w:textDirection w:val="btLr"/>
          </w:tcPr>
          <w:p w:rsidR="00C438E9" w:rsidRPr="001B4D7E" w:rsidRDefault="00C438E9">
            <w:pPr>
              <w:pStyle w:val="TableParagrap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spacing w:before="125"/>
              <w:ind w:left="201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3136" w:type="dxa"/>
            <w:gridSpan w:val="24"/>
          </w:tcPr>
          <w:p w:rsidR="00C438E9" w:rsidRPr="001B4D7E" w:rsidRDefault="00C438E9">
            <w:pPr>
              <w:pStyle w:val="TableParagrap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5E5D38" w:rsidP="005E5D38">
            <w:pPr>
              <w:pStyle w:val="TableParagraph"/>
              <w:spacing w:before="113"/>
              <w:ind w:left="6362" w:right="619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Бал</w:t>
            </w:r>
            <w:r w:rsidR="001D431F" w:rsidRPr="001B4D7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</w:t>
            </w:r>
          </w:p>
        </w:tc>
        <w:tc>
          <w:tcPr>
            <w:tcW w:w="527" w:type="dxa"/>
          </w:tcPr>
          <w:p w:rsidR="00C438E9" w:rsidRPr="001B4D7E" w:rsidRDefault="00C438E9">
            <w:pPr>
              <w:pStyle w:val="TableParagrap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C438E9">
            <w:pPr>
              <w:pStyle w:val="TableParagrap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C438E9">
            <w:pPr>
              <w:pStyle w:val="TableParagrap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C438E9">
            <w:pPr>
              <w:pStyle w:val="TableParagraph"/>
              <w:spacing w:before="1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C438E9">
            <w:pPr>
              <w:pStyle w:val="TableParagraph"/>
              <w:ind w:left="13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438E9" w:rsidRPr="001B4D7E" w:rsidTr="00D021FE">
        <w:trPr>
          <w:trHeight w:val="531"/>
        </w:trPr>
        <w:tc>
          <w:tcPr>
            <w:tcW w:w="1404" w:type="dxa"/>
            <w:tcBorders>
              <w:bottom w:val="single" w:sz="4" w:space="0" w:color="auto"/>
            </w:tcBorders>
          </w:tcPr>
          <w:p w:rsidR="00DC4497" w:rsidRPr="001B4D7E" w:rsidRDefault="00DC4497">
            <w:pPr>
              <w:pStyle w:val="TableParagraph"/>
              <w:spacing w:before="25"/>
              <w:ind w:left="158" w:right="14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C4497" w:rsidRPr="001B4D7E" w:rsidRDefault="00DC4497">
            <w:pPr>
              <w:pStyle w:val="TableParagraph"/>
              <w:spacing w:before="25"/>
              <w:ind w:left="158" w:right="14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438E9" w:rsidRPr="001B4D7E" w:rsidRDefault="00C438E9">
            <w:pPr>
              <w:pStyle w:val="TableParagraph"/>
              <w:spacing w:before="2"/>
              <w:ind w:left="194" w:right="184" w:firstLine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DC4497" w:rsidRPr="001B4D7E" w:rsidRDefault="00DC449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C438E9">
            <w:pPr>
              <w:pStyle w:val="TableParagraph"/>
              <w:ind w:right="238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D021FE">
            <w:pPr>
              <w:pStyle w:val="TableParagraph"/>
              <w:ind w:right="254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D021FE">
            <w:pPr>
              <w:pStyle w:val="TableParagraph"/>
              <w:ind w:left="218" w:right="2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D021FE">
            <w:pPr>
              <w:pStyle w:val="TableParagraph"/>
              <w:ind w:left="17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D021FE">
            <w:pPr>
              <w:pStyle w:val="TableParagraph"/>
              <w:ind w:left="17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>
            <w:pPr>
              <w:pStyle w:val="TableParagraph"/>
              <w:ind w:left="17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>
            <w:pPr>
              <w:pStyle w:val="TableParagraph"/>
              <w:ind w:right="159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>
            <w:pPr>
              <w:pStyle w:val="TableParagraph"/>
              <w:ind w:left="18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>
            <w:pPr>
              <w:pStyle w:val="TableParagraph"/>
              <w:ind w:right="223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>
            <w:pPr>
              <w:pStyle w:val="TableParagraph"/>
              <w:ind w:left="18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>
            <w:pPr>
              <w:pStyle w:val="TableParagraph"/>
              <w:ind w:left="96" w:right="6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>
            <w:pPr>
              <w:pStyle w:val="TableParagraph"/>
              <w:ind w:left="18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>
            <w:pPr>
              <w:pStyle w:val="TableParagraph"/>
              <w:ind w:right="174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>
            <w:pPr>
              <w:pStyle w:val="TableParagraph"/>
              <w:ind w:left="18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>
            <w:pPr>
              <w:pStyle w:val="TableParagraph"/>
              <w:ind w:right="149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>
            <w:pPr>
              <w:pStyle w:val="TableParagraph"/>
              <w:ind w:left="19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>
            <w:pPr>
              <w:pStyle w:val="TableParagraph"/>
              <w:ind w:left="19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>
            <w:pPr>
              <w:pStyle w:val="TableParagraph"/>
              <w:ind w:left="19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>
            <w:pPr>
              <w:pStyle w:val="TableParagraph"/>
              <w:ind w:left="1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>
            <w:pPr>
              <w:pStyle w:val="TableParagraph"/>
              <w:ind w:right="142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>
            <w:pPr>
              <w:pStyle w:val="TableParagraph"/>
              <w:ind w:left="19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>
            <w:pPr>
              <w:pStyle w:val="TableParagraph"/>
              <w:ind w:left="19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>
            <w:pPr>
              <w:pStyle w:val="TableParagraph"/>
              <w:ind w:left="5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>
            <w:pPr>
              <w:pStyle w:val="TableParagraph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438E9" w:rsidRPr="001B4D7E" w:rsidRDefault="00C438E9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C4497" w:rsidRPr="001B4D7E" w:rsidRDefault="004B11F6">
            <w:pPr>
              <w:pStyle w:val="TableParagraph"/>
              <w:ind w:left="5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D021FE" w:rsidRPr="001B4D7E" w:rsidRDefault="00D021FE" w:rsidP="004B11F6">
            <w:pPr>
              <w:pStyle w:val="TableParagrap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4B11F6" w:rsidP="00D021F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D021FE" w:rsidRPr="001B4D7E" w:rsidTr="004B11F6">
        <w:trPr>
          <w:trHeight w:val="999"/>
        </w:trPr>
        <w:tc>
          <w:tcPr>
            <w:tcW w:w="1404" w:type="dxa"/>
            <w:vMerge w:val="restart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25"/>
              <w:ind w:left="158" w:right="14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Сила</w:t>
            </w:r>
          </w:p>
          <w:p w:rsidR="00D021FE" w:rsidRPr="001B4D7E" w:rsidRDefault="00D021FE">
            <w:pPr>
              <w:pStyle w:val="TableParagraph"/>
              <w:ind w:left="110" w:right="102" w:firstLine="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Підтягування </w:t>
            </w:r>
            <w:proofErr w:type="spellStart"/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наперекладині</w:t>
            </w:r>
            <w:proofErr w:type="spellEnd"/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разів. Згинання і розгинання рук </w:t>
            </w:r>
            <w:proofErr w:type="spellStart"/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вупорі</w:t>
            </w:r>
            <w:proofErr w:type="spellEnd"/>
          </w:p>
          <w:p w:rsidR="00D021FE" w:rsidRPr="001B4D7E" w:rsidRDefault="00D021FE" w:rsidP="00D021FE">
            <w:pPr>
              <w:pStyle w:val="TableParagraph"/>
              <w:spacing w:before="2"/>
              <w:ind w:left="194" w:right="184" w:firstLine="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лежачи на підлозі, разів.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right="238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ю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right="254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left="218" w:right="2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left="17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left="17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left="17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right="159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left="18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right="223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left="18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left="96" w:right="6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left="18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right="174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left="18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right="149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left="19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left="19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left="19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left="1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right="142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left="19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left="19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left="5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021FE" w:rsidRPr="001B4D7E" w:rsidRDefault="00D021F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4B11F6">
            <w:pPr>
              <w:pStyle w:val="TableParagraph"/>
              <w:ind w:left="5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  <w:p w:rsidR="00D021FE" w:rsidRPr="001B4D7E" w:rsidRDefault="00D021FE" w:rsidP="00D021FE">
            <w:pPr>
              <w:pStyle w:val="TableParagraph"/>
              <w:ind w:left="5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D021FE" w:rsidRPr="001B4D7E" w:rsidRDefault="00D021FE" w:rsidP="00D021F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C438E9" w:rsidRPr="001B4D7E">
        <w:trPr>
          <w:trHeight w:val="763"/>
        </w:trPr>
        <w:tc>
          <w:tcPr>
            <w:tcW w:w="1404" w:type="dxa"/>
            <w:vMerge/>
            <w:tcBorders>
              <w:top w:val="nil"/>
            </w:tcBorders>
          </w:tcPr>
          <w:p w:rsidR="00C438E9" w:rsidRPr="001B4D7E" w:rsidRDefault="00C438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8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right="253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710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right="254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55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left="218" w:right="2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28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left="17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27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left="17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27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left="17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527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right="159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27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left="18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659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right="223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527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left="18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27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left="96" w:right="6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7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left="18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70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right="174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7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left="18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8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right="149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7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left="19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7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left="19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7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left="19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7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left="1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7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right="142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7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left="19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7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left="19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7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left="5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27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27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left="5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  <w:p w:rsidR="00DC4497" w:rsidRPr="001B4D7E" w:rsidRDefault="00DC4497" w:rsidP="004B11F6">
            <w:pPr>
              <w:pStyle w:val="TableParagrap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C4497" w:rsidRPr="001B4D7E" w:rsidRDefault="00DC4497">
            <w:pPr>
              <w:pStyle w:val="TableParagraph"/>
              <w:ind w:left="5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</w:tcPr>
          <w:p w:rsidR="00D021FE" w:rsidRPr="001B4D7E" w:rsidRDefault="00D021FE" w:rsidP="00D021F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21FE" w:rsidRPr="001B4D7E" w:rsidRDefault="00D021FE" w:rsidP="00D021F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D021FE" w:rsidP="00D021F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C438E9" w:rsidRPr="001B4D7E">
        <w:trPr>
          <w:trHeight w:val="762"/>
        </w:trPr>
        <w:tc>
          <w:tcPr>
            <w:tcW w:w="1404" w:type="dxa"/>
            <w:vMerge w:val="restart"/>
          </w:tcPr>
          <w:p w:rsidR="00C438E9" w:rsidRPr="001B4D7E" w:rsidRDefault="00C438E9">
            <w:pPr>
              <w:pStyle w:val="TableParagrap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C438E9">
            <w:pPr>
              <w:pStyle w:val="TableParagraph"/>
              <w:spacing w:before="2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 w:rsidP="001B4D7E">
            <w:pPr>
              <w:pStyle w:val="TableParagraph"/>
              <w:ind w:left="37" w:right="8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Витривалість </w:t>
            </w:r>
            <w:r w:rsidR="005E5D38" w:rsidRPr="001B4D7E">
              <w:rPr>
                <w:rFonts w:ascii="Times New Roman" w:hAnsi="Times New Roman"/>
                <w:sz w:val="20"/>
                <w:szCs w:val="20"/>
                <w:lang w:val="uk-UA"/>
              </w:rPr>
              <w:t>Упор на передпліччях (планка)</w:t>
            </w:r>
          </w:p>
        </w:tc>
        <w:tc>
          <w:tcPr>
            <w:tcW w:w="628" w:type="dxa"/>
          </w:tcPr>
          <w:p w:rsidR="00C438E9" w:rsidRPr="001B4D7E" w:rsidRDefault="00C438E9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438E9" w:rsidRPr="001B4D7E" w:rsidRDefault="001D431F">
            <w:pPr>
              <w:pStyle w:val="TableParagraph"/>
              <w:ind w:right="238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ю</w:t>
            </w:r>
          </w:p>
        </w:tc>
        <w:tc>
          <w:tcPr>
            <w:tcW w:w="710" w:type="dxa"/>
          </w:tcPr>
          <w:p w:rsidR="00C438E9" w:rsidRPr="001B4D7E" w:rsidRDefault="005E5D38">
            <w:pPr>
              <w:pStyle w:val="TableParagraph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2,08</w:t>
            </w:r>
          </w:p>
        </w:tc>
        <w:tc>
          <w:tcPr>
            <w:tcW w:w="655" w:type="dxa"/>
          </w:tcPr>
          <w:p w:rsidR="00C438E9" w:rsidRPr="001B4D7E" w:rsidRDefault="005E5D38">
            <w:pPr>
              <w:pStyle w:val="TableParagraph"/>
              <w:ind w:right="158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2,02</w:t>
            </w:r>
          </w:p>
        </w:tc>
        <w:tc>
          <w:tcPr>
            <w:tcW w:w="528" w:type="dxa"/>
          </w:tcPr>
          <w:p w:rsidR="00C438E9" w:rsidRPr="001B4D7E" w:rsidRDefault="005E5D38">
            <w:pPr>
              <w:pStyle w:val="TableParagraph"/>
              <w:ind w:left="10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1,58</w:t>
            </w:r>
          </w:p>
        </w:tc>
        <w:tc>
          <w:tcPr>
            <w:tcW w:w="527" w:type="dxa"/>
          </w:tcPr>
          <w:p w:rsidR="00C438E9" w:rsidRPr="001B4D7E" w:rsidRDefault="005E5D38">
            <w:pPr>
              <w:pStyle w:val="TableParagraph"/>
              <w:ind w:left="11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1,54</w:t>
            </w:r>
          </w:p>
        </w:tc>
        <w:tc>
          <w:tcPr>
            <w:tcW w:w="527" w:type="dxa"/>
          </w:tcPr>
          <w:p w:rsidR="00C438E9" w:rsidRPr="001B4D7E" w:rsidRDefault="005E5D38">
            <w:pPr>
              <w:pStyle w:val="TableParagraph"/>
              <w:ind w:left="11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1,50</w:t>
            </w:r>
          </w:p>
        </w:tc>
        <w:tc>
          <w:tcPr>
            <w:tcW w:w="527" w:type="dxa"/>
          </w:tcPr>
          <w:p w:rsidR="00C438E9" w:rsidRPr="001B4D7E" w:rsidRDefault="005E5D38">
            <w:pPr>
              <w:pStyle w:val="TableParagraph"/>
              <w:ind w:left="11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1,46</w:t>
            </w:r>
          </w:p>
        </w:tc>
        <w:tc>
          <w:tcPr>
            <w:tcW w:w="527" w:type="dxa"/>
          </w:tcPr>
          <w:p w:rsidR="00C438E9" w:rsidRPr="001B4D7E" w:rsidRDefault="005E5D38">
            <w:pPr>
              <w:pStyle w:val="TableParagraph"/>
              <w:ind w:lef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1,42</w:t>
            </w:r>
          </w:p>
        </w:tc>
        <w:tc>
          <w:tcPr>
            <w:tcW w:w="659" w:type="dxa"/>
          </w:tcPr>
          <w:p w:rsidR="00C438E9" w:rsidRPr="001B4D7E" w:rsidRDefault="005E5D38">
            <w:pPr>
              <w:pStyle w:val="TableParagraph"/>
              <w:ind w:left="17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1,38</w:t>
            </w:r>
          </w:p>
        </w:tc>
        <w:tc>
          <w:tcPr>
            <w:tcW w:w="527" w:type="dxa"/>
          </w:tcPr>
          <w:p w:rsidR="00C438E9" w:rsidRPr="001B4D7E" w:rsidRDefault="005E5D38">
            <w:pPr>
              <w:pStyle w:val="TableParagraph"/>
              <w:ind w:left="11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1,34</w:t>
            </w:r>
          </w:p>
        </w:tc>
        <w:tc>
          <w:tcPr>
            <w:tcW w:w="527" w:type="dxa"/>
          </w:tcPr>
          <w:p w:rsidR="00C438E9" w:rsidRPr="001B4D7E" w:rsidRDefault="005E5D38">
            <w:pPr>
              <w:pStyle w:val="TableParagraph"/>
              <w:ind w:left="81" w:right="5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1,3</w:t>
            </w:r>
          </w:p>
        </w:tc>
        <w:tc>
          <w:tcPr>
            <w:tcW w:w="527" w:type="dxa"/>
          </w:tcPr>
          <w:p w:rsidR="00C438E9" w:rsidRPr="001B4D7E" w:rsidRDefault="005E5D38">
            <w:pPr>
              <w:pStyle w:val="TableParagraph"/>
              <w:ind w:left="1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1,26</w:t>
            </w:r>
          </w:p>
        </w:tc>
        <w:tc>
          <w:tcPr>
            <w:tcW w:w="570" w:type="dxa"/>
          </w:tcPr>
          <w:p w:rsidR="00C438E9" w:rsidRPr="001B4D7E" w:rsidRDefault="005E5D38">
            <w:pPr>
              <w:pStyle w:val="TableParagraph"/>
              <w:ind w:left="14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1,22</w:t>
            </w:r>
          </w:p>
        </w:tc>
        <w:tc>
          <w:tcPr>
            <w:tcW w:w="527" w:type="dxa"/>
          </w:tcPr>
          <w:p w:rsidR="00C438E9" w:rsidRPr="001B4D7E" w:rsidRDefault="005E5D38">
            <w:pPr>
              <w:pStyle w:val="TableParagraph"/>
              <w:ind w:left="12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1,18</w:t>
            </w:r>
          </w:p>
        </w:tc>
        <w:tc>
          <w:tcPr>
            <w:tcW w:w="528" w:type="dxa"/>
          </w:tcPr>
          <w:p w:rsidR="00C438E9" w:rsidRPr="001B4D7E" w:rsidRDefault="005E5D38">
            <w:pPr>
              <w:pStyle w:val="TableParagraph"/>
              <w:ind w:left="12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1,14</w:t>
            </w:r>
          </w:p>
        </w:tc>
        <w:tc>
          <w:tcPr>
            <w:tcW w:w="527" w:type="dxa"/>
          </w:tcPr>
          <w:p w:rsidR="00C438E9" w:rsidRPr="001B4D7E" w:rsidRDefault="005E5D38">
            <w:pPr>
              <w:pStyle w:val="TableParagraph"/>
              <w:ind w:left="12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1,10</w:t>
            </w:r>
          </w:p>
        </w:tc>
        <w:tc>
          <w:tcPr>
            <w:tcW w:w="527" w:type="dxa"/>
          </w:tcPr>
          <w:p w:rsidR="00C438E9" w:rsidRPr="001B4D7E" w:rsidRDefault="005E5D38">
            <w:pPr>
              <w:pStyle w:val="TableParagraph"/>
              <w:ind w:left="12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1,06</w:t>
            </w:r>
          </w:p>
        </w:tc>
        <w:tc>
          <w:tcPr>
            <w:tcW w:w="527" w:type="dxa"/>
          </w:tcPr>
          <w:p w:rsidR="00C438E9" w:rsidRPr="001B4D7E" w:rsidRDefault="005E5D38">
            <w:pPr>
              <w:pStyle w:val="TableParagraph"/>
              <w:ind w:left="1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1,02</w:t>
            </w:r>
          </w:p>
        </w:tc>
        <w:tc>
          <w:tcPr>
            <w:tcW w:w="527" w:type="dxa"/>
          </w:tcPr>
          <w:p w:rsidR="00C438E9" w:rsidRPr="001B4D7E" w:rsidRDefault="005E5D38">
            <w:pPr>
              <w:pStyle w:val="TableParagraph"/>
              <w:ind w:left="12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527" w:type="dxa"/>
          </w:tcPr>
          <w:p w:rsidR="00C438E9" w:rsidRPr="001B4D7E" w:rsidRDefault="005E5D38">
            <w:pPr>
              <w:pStyle w:val="TableParagraph"/>
              <w:ind w:lef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527" w:type="dxa"/>
          </w:tcPr>
          <w:p w:rsidR="00C438E9" w:rsidRPr="001B4D7E" w:rsidRDefault="005E5D38">
            <w:pPr>
              <w:pStyle w:val="TableParagraph"/>
              <w:ind w:left="12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527" w:type="dxa"/>
          </w:tcPr>
          <w:p w:rsidR="00C438E9" w:rsidRPr="001B4D7E" w:rsidRDefault="005E5D38">
            <w:pPr>
              <w:pStyle w:val="TableParagraph"/>
              <w:ind w:left="13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527" w:type="dxa"/>
          </w:tcPr>
          <w:p w:rsidR="00C438E9" w:rsidRPr="001B4D7E" w:rsidRDefault="005E5D38">
            <w:pPr>
              <w:pStyle w:val="TableParagraph"/>
              <w:ind w:left="13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527" w:type="dxa"/>
          </w:tcPr>
          <w:p w:rsidR="00C438E9" w:rsidRPr="001B4D7E" w:rsidRDefault="005E5D38">
            <w:pPr>
              <w:pStyle w:val="TableParagraph"/>
              <w:ind w:left="96" w:right="3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527" w:type="dxa"/>
          </w:tcPr>
          <w:p w:rsidR="00C438E9" w:rsidRPr="001B4D7E" w:rsidRDefault="00183A35">
            <w:pPr>
              <w:pStyle w:val="TableParagraph"/>
              <w:ind w:left="13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5E5D38" w:rsidRPr="001B4D7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7" w:type="dxa"/>
          </w:tcPr>
          <w:p w:rsidR="00C438E9" w:rsidRPr="001B4D7E" w:rsidRDefault="005E5D38">
            <w:pPr>
              <w:pStyle w:val="TableParagraph"/>
              <w:ind w:left="1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</w:tr>
      <w:tr w:rsidR="00183A35" w:rsidRPr="001B4D7E">
        <w:trPr>
          <w:trHeight w:val="762"/>
        </w:trPr>
        <w:tc>
          <w:tcPr>
            <w:tcW w:w="1404" w:type="dxa"/>
            <w:vMerge/>
            <w:tcBorders>
              <w:top w:val="nil"/>
            </w:tcBorders>
          </w:tcPr>
          <w:p w:rsidR="00183A35" w:rsidRPr="001B4D7E" w:rsidRDefault="00183A35" w:rsidP="00183A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8" w:type="dxa"/>
          </w:tcPr>
          <w:p w:rsidR="00183A35" w:rsidRPr="001B4D7E" w:rsidRDefault="00183A35" w:rsidP="00183A35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3A35" w:rsidRPr="001B4D7E" w:rsidRDefault="00183A35" w:rsidP="00183A35">
            <w:pPr>
              <w:pStyle w:val="TableParagraph"/>
              <w:ind w:right="253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710" w:type="dxa"/>
          </w:tcPr>
          <w:p w:rsidR="00183A35" w:rsidRPr="001B4D7E" w:rsidRDefault="00183A35" w:rsidP="00183A35">
            <w:pPr>
              <w:pStyle w:val="TableParagraph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2,08</w:t>
            </w:r>
          </w:p>
        </w:tc>
        <w:tc>
          <w:tcPr>
            <w:tcW w:w="655" w:type="dxa"/>
          </w:tcPr>
          <w:p w:rsidR="00183A35" w:rsidRPr="001B4D7E" w:rsidRDefault="00183A35" w:rsidP="00183A35">
            <w:pPr>
              <w:pStyle w:val="TableParagraph"/>
              <w:ind w:right="158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2,02</w:t>
            </w:r>
          </w:p>
        </w:tc>
        <w:tc>
          <w:tcPr>
            <w:tcW w:w="528" w:type="dxa"/>
          </w:tcPr>
          <w:p w:rsidR="00183A35" w:rsidRPr="001B4D7E" w:rsidRDefault="00183A35" w:rsidP="00183A35">
            <w:pPr>
              <w:pStyle w:val="TableParagraph"/>
              <w:ind w:left="10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1,58</w:t>
            </w:r>
          </w:p>
        </w:tc>
        <w:tc>
          <w:tcPr>
            <w:tcW w:w="527" w:type="dxa"/>
          </w:tcPr>
          <w:p w:rsidR="00183A35" w:rsidRPr="001B4D7E" w:rsidRDefault="00183A35" w:rsidP="00183A35">
            <w:pPr>
              <w:pStyle w:val="TableParagraph"/>
              <w:ind w:left="11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1,54</w:t>
            </w:r>
          </w:p>
        </w:tc>
        <w:tc>
          <w:tcPr>
            <w:tcW w:w="527" w:type="dxa"/>
          </w:tcPr>
          <w:p w:rsidR="00183A35" w:rsidRPr="001B4D7E" w:rsidRDefault="00183A35" w:rsidP="00183A35">
            <w:pPr>
              <w:pStyle w:val="TableParagraph"/>
              <w:ind w:left="11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1,50</w:t>
            </w:r>
          </w:p>
        </w:tc>
        <w:tc>
          <w:tcPr>
            <w:tcW w:w="527" w:type="dxa"/>
          </w:tcPr>
          <w:p w:rsidR="00183A35" w:rsidRPr="001B4D7E" w:rsidRDefault="00183A35" w:rsidP="00183A35">
            <w:pPr>
              <w:pStyle w:val="TableParagraph"/>
              <w:ind w:left="11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1,46</w:t>
            </w:r>
          </w:p>
        </w:tc>
        <w:tc>
          <w:tcPr>
            <w:tcW w:w="527" w:type="dxa"/>
          </w:tcPr>
          <w:p w:rsidR="00183A35" w:rsidRPr="001B4D7E" w:rsidRDefault="00183A35" w:rsidP="00183A35">
            <w:pPr>
              <w:pStyle w:val="TableParagraph"/>
              <w:ind w:lef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1,42</w:t>
            </w:r>
          </w:p>
        </w:tc>
        <w:tc>
          <w:tcPr>
            <w:tcW w:w="659" w:type="dxa"/>
          </w:tcPr>
          <w:p w:rsidR="00183A35" w:rsidRPr="001B4D7E" w:rsidRDefault="00183A35" w:rsidP="00183A35">
            <w:pPr>
              <w:pStyle w:val="TableParagraph"/>
              <w:ind w:left="17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1,38</w:t>
            </w:r>
          </w:p>
        </w:tc>
        <w:tc>
          <w:tcPr>
            <w:tcW w:w="527" w:type="dxa"/>
          </w:tcPr>
          <w:p w:rsidR="00183A35" w:rsidRPr="001B4D7E" w:rsidRDefault="00183A35" w:rsidP="00183A35">
            <w:pPr>
              <w:pStyle w:val="TableParagraph"/>
              <w:ind w:left="11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1,34</w:t>
            </w:r>
          </w:p>
        </w:tc>
        <w:tc>
          <w:tcPr>
            <w:tcW w:w="527" w:type="dxa"/>
          </w:tcPr>
          <w:p w:rsidR="00183A35" w:rsidRPr="001B4D7E" w:rsidRDefault="00183A35" w:rsidP="00183A35">
            <w:pPr>
              <w:pStyle w:val="TableParagraph"/>
              <w:ind w:left="81" w:right="5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1,3</w:t>
            </w:r>
          </w:p>
        </w:tc>
        <w:tc>
          <w:tcPr>
            <w:tcW w:w="527" w:type="dxa"/>
          </w:tcPr>
          <w:p w:rsidR="00183A35" w:rsidRPr="001B4D7E" w:rsidRDefault="00183A35" w:rsidP="00183A35">
            <w:pPr>
              <w:pStyle w:val="TableParagraph"/>
              <w:ind w:left="1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1,26</w:t>
            </w:r>
          </w:p>
        </w:tc>
        <w:tc>
          <w:tcPr>
            <w:tcW w:w="570" w:type="dxa"/>
          </w:tcPr>
          <w:p w:rsidR="00183A35" w:rsidRPr="001B4D7E" w:rsidRDefault="00183A35" w:rsidP="00183A35">
            <w:pPr>
              <w:pStyle w:val="TableParagraph"/>
              <w:ind w:left="14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1,22</w:t>
            </w:r>
          </w:p>
        </w:tc>
        <w:tc>
          <w:tcPr>
            <w:tcW w:w="527" w:type="dxa"/>
          </w:tcPr>
          <w:p w:rsidR="00183A35" w:rsidRPr="001B4D7E" w:rsidRDefault="00183A35" w:rsidP="00183A35">
            <w:pPr>
              <w:pStyle w:val="TableParagraph"/>
              <w:ind w:left="12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1,18</w:t>
            </w:r>
          </w:p>
        </w:tc>
        <w:tc>
          <w:tcPr>
            <w:tcW w:w="528" w:type="dxa"/>
          </w:tcPr>
          <w:p w:rsidR="00183A35" w:rsidRPr="001B4D7E" w:rsidRDefault="00183A35" w:rsidP="00183A35">
            <w:pPr>
              <w:pStyle w:val="TableParagraph"/>
              <w:ind w:left="12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1,14</w:t>
            </w:r>
          </w:p>
        </w:tc>
        <w:tc>
          <w:tcPr>
            <w:tcW w:w="527" w:type="dxa"/>
          </w:tcPr>
          <w:p w:rsidR="00183A35" w:rsidRPr="001B4D7E" w:rsidRDefault="00183A35" w:rsidP="00183A35">
            <w:pPr>
              <w:pStyle w:val="TableParagraph"/>
              <w:ind w:left="12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1,10</w:t>
            </w:r>
          </w:p>
        </w:tc>
        <w:tc>
          <w:tcPr>
            <w:tcW w:w="527" w:type="dxa"/>
          </w:tcPr>
          <w:p w:rsidR="00183A35" w:rsidRPr="001B4D7E" w:rsidRDefault="00183A35" w:rsidP="00183A35">
            <w:pPr>
              <w:pStyle w:val="TableParagraph"/>
              <w:ind w:left="12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1,06</w:t>
            </w:r>
          </w:p>
        </w:tc>
        <w:tc>
          <w:tcPr>
            <w:tcW w:w="527" w:type="dxa"/>
          </w:tcPr>
          <w:p w:rsidR="00183A35" w:rsidRPr="001B4D7E" w:rsidRDefault="00183A35" w:rsidP="00183A35">
            <w:pPr>
              <w:pStyle w:val="TableParagraph"/>
              <w:ind w:left="1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1,02</w:t>
            </w:r>
          </w:p>
        </w:tc>
        <w:tc>
          <w:tcPr>
            <w:tcW w:w="527" w:type="dxa"/>
          </w:tcPr>
          <w:p w:rsidR="00183A35" w:rsidRPr="001B4D7E" w:rsidRDefault="00183A35" w:rsidP="00183A35">
            <w:pPr>
              <w:pStyle w:val="TableParagraph"/>
              <w:ind w:left="12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527" w:type="dxa"/>
          </w:tcPr>
          <w:p w:rsidR="00183A35" w:rsidRPr="001B4D7E" w:rsidRDefault="00183A35" w:rsidP="00183A35">
            <w:pPr>
              <w:pStyle w:val="TableParagraph"/>
              <w:ind w:lef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527" w:type="dxa"/>
          </w:tcPr>
          <w:p w:rsidR="00183A35" w:rsidRPr="001B4D7E" w:rsidRDefault="00183A35" w:rsidP="00183A35">
            <w:pPr>
              <w:pStyle w:val="TableParagraph"/>
              <w:ind w:left="12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527" w:type="dxa"/>
          </w:tcPr>
          <w:p w:rsidR="00183A35" w:rsidRPr="001B4D7E" w:rsidRDefault="00183A35" w:rsidP="00183A35">
            <w:pPr>
              <w:pStyle w:val="TableParagraph"/>
              <w:ind w:left="13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527" w:type="dxa"/>
          </w:tcPr>
          <w:p w:rsidR="00183A35" w:rsidRPr="001B4D7E" w:rsidRDefault="00183A35" w:rsidP="00183A35">
            <w:pPr>
              <w:pStyle w:val="TableParagraph"/>
              <w:ind w:left="13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527" w:type="dxa"/>
          </w:tcPr>
          <w:p w:rsidR="00183A35" w:rsidRPr="001B4D7E" w:rsidRDefault="00183A35" w:rsidP="00183A35">
            <w:pPr>
              <w:pStyle w:val="TableParagraph"/>
              <w:ind w:left="96" w:right="3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527" w:type="dxa"/>
          </w:tcPr>
          <w:p w:rsidR="00183A35" w:rsidRPr="001B4D7E" w:rsidRDefault="00183A35" w:rsidP="00183A35">
            <w:pPr>
              <w:pStyle w:val="TableParagraph"/>
              <w:ind w:left="13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7" w:type="dxa"/>
          </w:tcPr>
          <w:p w:rsidR="00183A35" w:rsidRPr="001B4D7E" w:rsidRDefault="00183A35" w:rsidP="00183A35">
            <w:pPr>
              <w:pStyle w:val="TableParagraph"/>
              <w:ind w:left="1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D7E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015A51" w:rsidRDefault="00015A51">
      <w:pPr>
        <w:rPr>
          <w:sz w:val="24"/>
          <w:szCs w:val="24"/>
          <w:lang w:val="uk-UA"/>
        </w:rPr>
      </w:pPr>
    </w:p>
    <w:p w:rsidR="00015A51" w:rsidRDefault="00015A51">
      <w:pPr>
        <w:rPr>
          <w:sz w:val="24"/>
          <w:szCs w:val="24"/>
          <w:lang w:val="uk-UA"/>
        </w:rPr>
      </w:pPr>
    </w:p>
    <w:p w:rsidR="00015A51" w:rsidRDefault="00015A51">
      <w:pPr>
        <w:rPr>
          <w:sz w:val="24"/>
          <w:szCs w:val="24"/>
          <w:lang w:val="uk-UA"/>
        </w:rPr>
      </w:pPr>
    </w:p>
    <w:p w:rsidR="00015A51" w:rsidRDefault="00015A51">
      <w:pPr>
        <w:rPr>
          <w:sz w:val="24"/>
          <w:szCs w:val="24"/>
          <w:lang w:val="uk-UA"/>
        </w:rPr>
      </w:pPr>
    </w:p>
    <w:p w:rsidR="00015A51" w:rsidRDefault="00015A51">
      <w:pPr>
        <w:rPr>
          <w:sz w:val="24"/>
          <w:szCs w:val="24"/>
          <w:lang w:val="uk-UA"/>
        </w:rPr>
      </w:pPr>
    </w:p>
    <w:p w:rsidR="00015A51" w:rsidRDefault="00015A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5.85pt;margin-top:447pt;width:255.45pt;height:47.65pt;z-index:251657728;mso-position-horizontal-relative:page;mso-position-vertical-relative:page" filled="f" stroked="f">
            <v:textbox inset="0,0,0,0">
              <w:txbxContent>
                <w:p w:rsidR="008E41A0" w:rsidRPr="00F1357C" w:rsidRDefault="00B2662C">
                  <w:pPr>
                    <w:pStyle w:val="a3"/>
                    <w:spacing w:before="9"/>
                    <w:ind w:left="20"/>
                    <w:rPr>
                      <w:lang w:val="uk-UA"/>
                    </w:rPr>
                  </w:pPr>
                  <w:proofErr w:type="spellStart"/>
                  <w:r w:rsidRPr="00EF5A7B">
                    <w:t>Голова</w:t>
                  </w:r>
                  <w:proofErr w:type="spellEnd"/>
                  <w:r w:rsidRPr="00EF5A7B">
                    <w:t xml:space="preserve"> </w:t>
                  </w:r>
                  <w:proofErr w:type="spellStart"/>
                  <w:r w:rsidRPr="00EF5A7B">
                    <w:t>предметної</w:t>
                  </w:r>
                  <w:proofErr w:type="spellEnd"/>
                  <w:r w:rsidRPr="00EF5A7B">
                    <w:t xml:space="preserve"> </w:t>
                  </w:r>
                  <w:proofErr w:type="spellStart"/>
                  <w:r w:rsidRPr="00EF5A7B">
                    <w:t>екзаменаційної</w:t>
                  </w:r>
                  <w:proofErr w:type="spellEnd"/>
                  <w:r w:rsidRPr="00EF5A7B">
                    <w:t xml:space="preserve"> </w:t>
                  </w:r>
                  <w:proofErr w:type="spellStart"/>
                  <w:r w:rsidRPr="00EF5A7B">
                    <w:t>комісії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015A51" w:rsidRDefault="00015A51">
      <w:pPr>
        <w:rPr>
          <w:sz w:val="24"/>
          <w:szCs w:val="24"/>
          <w:lang w:val="uk-UA"/>
        </w:rPr>
      </w:pPr>
    </w:p>
    <w:p w:rsidR="00015A51" w:rsidRDefault="00015A51">
      <w:pPr>
        <w:rPr>
          <w:sz w:val="24"/>
          <w:szCs w:val="24"/>
          <w:lang w:val="uk-UA"/>
        </w:rPr>
      </w:pPr>
    </w:p>
    <w:p w:rsidR="00015A51" w:rsidRDefault="00015A51">
      <w:pPr>
        <w:rPr>
          <w:sz w:val="24"/>
          <w:szCs w:val="24"/>
          <w:lang w:val="uk-UA"/>
        </w:rPr>
      </w:pPr>
    </w:p>
    <w:p w:rsidR="00015A51" w:rsidRDefault="00015A51">
      <w:pPr>
        <w:rPr>
          <w:sz w:val="24"/>
          <w:szCs w:val="24"/>
          <w:lang w:val="uk-UA"/>
        </w:rPr>
      </w:pPr>
      <w:r>
        <w:rPr>
          <w:noProof/>
          <w:color w:val="FF0000"/>
          <w:lang w:val="uk-UA" w:eastAsia="uk-UA"/>
        </w:rPr>
        <w:drawing>
          <wp:inline distT="0" distB="0" distL="0" distR="0" wp14:anchorId="07252B7B" wp14:editId="3801B120">
            <wp:extent cx="1666875" cy="600075"/>
            <wp:effectExtent l="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51" w:rsidRDefault="00015A51">
      <w:pPr>
        <w:rPr>
          <w:sz w:val="24"/>
          <w:szCs w:val="24"/>
          <w:lang w:val="uk-UA"/>
        </w:rPr>
      </w:pPr>
    </w:p>
    <w:p w:rsidR="001D431F" w:rsidRPr="001B4D7E" w:rsidRDefault="00015A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pict>
          <v:shape id="_x0000_s1026" type="#_x0000_t202" style="position:absolute;margin-left:671.65pt;margin-top:453pt;width:112.1pt;height:51pt;z-index:251658752;mso-position-horizontal-relative:page;mso-position-vertical-relative:page" filled="f" stroked="f">
            <v:textbox style="mso-next-textbox:#_x0000_s1026" inset="0,0,0,0">
              <w:txbxContent>
                <w:p w:rsidR="008E41A0" w:rsidRPr="009B6425" w:rsidRDefault="009B6425" w:rsidP="009B6425">
                  <w:pPr>
                    <w:rPr>
                      <w:szCs w:val="24"/>
                    </w:rPr>
                  </w:pPr>
                  <w:r>
                    <w:rPr>
                      <w:lang w:val="uk-UA"/>
                    </w:rPr>
                    <w:t>Руслан МАСЛЮК</w:t>
                  </w:r>
                </w:p>
              </w:txbxContent>
            </v:textbox>
            <w10:wrap anchorx="page" anchory="page"/>
          </v:shape>
        </w:pict>
      </w:r>
    </w:p>
    <w:sectPr w:rsidR="001D431F" w:rsidRPr="001B4D7E" w:rsidSect="0034299E">
      <w:pgSz w:w="16840" w:h="11910" w:orient="landscape"/>
      <w:pgMar w:top="760" w:right="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568B"/>
    <w:multiLevelType w:val="hybridMultilevel"/>
    <w:tmpl w:val="BB5AE4E8"/>
    <w:lvl w:ilvl="0" w:tplc="2D80DE12">
      <w:numFmt w:val="bullet"/>
      <w:lvlText w:val="–"/>
      <w:lvlJc w:val="left"/>
      <w:pPr>
        <w:ind w:left="119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004D84">
      <w:numFmt w:val="bullet"/>
      <w:lvlText w:val="–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4948B34E">
      <w:start w:val="1"/>
      <w:numFmt w:val="decimal"/>
      <w:lvlText w:val="%3."/>
      <w:lvlJc w:val="left"/>
      <w:pPr>
        <w:ind w:left="11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6846CE9E">
      <w:numFmt w:val="bullet"/>
      <w:lvlText w:val="•"/>
      <w:lvlJc w:val="left"/>
      <w:pPr>
        <w:ind w:left="3250" w:hanging="564"/>
      </w:pPr>
      <w:rPr>
        <w:rFonts w:hint="default"/>
      </w:rPr>
    </w:lvl>
    <w:lvl w:ilvl="4" w:tplc="4328B648">
      <w:numFmt w:val="bullet"/>
      <w:lvlText w:val="•"/>
      <w:lvlJc w:val="left"/>
      <w:pPr>
        <w:ind w:left="4275" w:hanging="564"/>
      </w:pPr>
      <w:rPr>
        <w:rFonts w:hint="default"/>
      </w:rPr>
    </w:lvl>
    <w:lvl w:ilvl="5" w:tplc="7D744EF2">
      <w:numFmt w:val="bullet"/>
      <w:lvlText w:val="•"/>
      <w:lvlJc w:val="left"/>
      <w:pPr>
        <w:ind w:left="5300" w:hanging="564"/>
      </w:pPr>
      <w:rPr>
        <w:rFonts w:hint="default"/>
      </w:rPr>
    </w:lvl>
    <w:lvl w:ilvl="6" w:tplc="1BBA1752">
      <w:numFmt w:val="bullet"/>
      <w:lvlText w:val="•"/>
      <w:lvlJc w:val="left"/>
      <w:pPr>
        <w:ind w:left="6325" w:hanging="564"/>
      </w:pPr>
      <w:rPr>
        <w:rFonts w:hint="default"/>
      </w:rPr>
    </w:lvl>
    <w:lvl w:ilvl="7" w:tplc="25E89564">
      <w:numFmt w:val="bullet"/>
      <w:lvlText w:val="•"/>
      <w:lvlJc w:val="left"/>
      <w:pPr>
        <w:ind w:left="7350" w:hanging="564"/>
      </w:pPr>
      <w:rPr>
        <w:rFonts w:hint="default"/>
      </w:rPr>
    </w:lvl>
    <w:lvl w:ilvl="8" w:tplc="C93EE842">
      <w:numFmt w:val="bullet"/>
      <w:lvlText w:val="•"/>
      <w:lvlJc w:val="left"/>
      <w:pPr>
        <w:ind w:left="8376" w:hanging="5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38E9"/>
    <w:rsid w:val="00015A51"/>
    <w:rsid w:val="000B69DB"/>
    <w:rsid w:val="00101DE4"/>
    <w:rsid w:val="001235A9"/>
    <w:rsid w:val="00183A35"/>
    <w:rsid w:val="001B377D"/>
    <w:rsid w:val="001B4D7E"/>
    <w:rsid w:val="001D431F"/>
    <w:rsid w:val="001D7F54"/>
    <w:rsid w:val="00242B52"/>
    <w:rsid w:val="00262934"/>
    <w:rsid w:val="002E7677"/>
    <w:rsid w:val="00315A03"/>
    <w:rsid w:val="0034299E"/>
    <w:rsid w:val="003611EB"/>
    <w:rsid w:val="00401EE2"/>
    <w:rsid w:val="004208A7"/>
    <w:rsid w:val="00446940"/>
    <w:rsid w:val="004B11F6"/>
    <w:rsid w:val="0053206B"/>
    <w:rsid w:val="005E5D38"/>
    <w:rsid w:val="00645DF1"/>
    <w:rsid w:val="006F3A20"/>
    <w:rsid w:val="00713CF3"/>
    <w:rsid w:val="008A64D1"/>
    <w:rsid w:val="008E41A0"/>
    <w:rsid w:val="00923459"/>
    <w:rsid w:val="009B14EB"/>
    <w:rsid w:val="009B6425"/>
    <w:rsid w:val="009C349A"/>
    <w:rsid w:val="00A172EC"/>
    <w:rsid w:val="00AC5E53"/>
    <w:rsid w:val="00B2662C"/>
    <w:rsid w:val="00C37289"/>
    <w:rsid w:val="00C438E9"/>
    <w:rsid w:val="00C846A4"/>
    <w:rsid w:val="00C9378B"/>
    <w:rsid w:val="00D0213B"/>
    <w:rsid w:val="00D021FE"/>
    <w:rsid w:val="00DC4497"/>
    <w:rsid w:val="00DD1E48"/>
    <w:rsid w:val="00DD3079"/>
    <w:rsid w:val="00E37AA0"/>
    <w:rsid w:val="00E419F1"/>
    <w:rsid w:val="00E46DAF"/>
    <w:rsid w:val="00E5105E"/>
    <w:rsid w:val="00F1357C"/>
    <w:rsid w:val="00F41C50"/>
    <w:rsid w:val="00FB27B9"/>
    <w:rsid w:val="00FD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79AD03"/>
  <w15:docId w15:val="{12A9B5BF-845C-45C9-AF4A-7A2E1E80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299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34299E"/>
    <w:pPr>
      <w:spacing w:before="1"/>
      <w:ind w:left="275" w:right="272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34299E"/>
    <w:pPr>
      <w:spacing w:line="365" w:lineRule="exact"/>
      <w:ind w:left="274" w:right="272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34299E"/>
    <w:pPr>
      <w:spacing w:before="72"/>
      <w:ind w:left="803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9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299E"/>
    <w:rPr>
      <w:sz w:val="28"/>
      <w:szCs w:val="28"/>
    </w:rPr>
  </w:style>
  <w:style w:type="paragraph" w:styleId="a4">
    <w:name w:val="List Paragraph"/>
    <w:basedOn w:val="a"/>
    <w:uiPriority w:val="1"/>
    <w:qFormat/>
    <w:rsid w:val="0034299E"/>
    <w:pPr>
      <w:spacing w:before="160"/>
      <w:ind w:left="1192" w:hanging="540"/>
    </w:pPr>
  </w:style>
  <w:style w:type="paragraph" w:customStyle="1" w:styleId="TableParagraph">
    <w:name w:val="Table Paragraph"/>
    <w:basedOn w:val="a"/>
    <w:uiPriority w:val="1"/>
    <w:qFormat/>
    <w:rsid w:val="0034299E"/>
    <w:rPr>
      <w:rFonts w:ascii="Arial" w:eastAsia="Arial" w:hAnsi="Arial"/>
    </w:rPr>
  </w:style>
  <w:style w:type="paragraph" w:customStyle="1" w:styleId="10">
    <w:name w:val="Обычный1"/>
    <w:rsid w:val="00B2662C"/>
    <w:pPr>
      <w:autoSpaceDE/>
      <w:autoSpaceDN/>
      <w:spacing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0-96-%C3%90%C2%B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5E57-CF9A-4A91-B58A-F9B156FE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3814</Words>
  <Characters>2174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PC</dc:creator>
  <cp:lastModifiedBy>USER</cp:lastModifiedBy>
  <cp:revision>32</cp:revision>
  <cp:lastPrinted>2019-02-20T07:31:00Z</cp:lastPrinted>
  <dcterms:created xsi:type="dcterms:W3CDTF">2018-03-12T08:30:00Z</dcterms:created>
  <dcterms:modified xsi:type="dcterms:W3CDTF">2022-06-02T07:05:00Z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2018-03-12T00:00:00Z</vt:filetime>
  </property>
</Properties>
</file>